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FD" w:rsidRPr="004D6200" w:rsidRDefault="00CB50A8" w:rsidP="00CB50A8">
      <w:pPr>
        <w:pStyle w:val="a3"/>
        <w:rPr>
          <w:rFonts w:ascii="Times New Roman" w:hAnsi="Times New Roman" w:cs="Times New Roman"/>
          <w:b/>
          <w:smallCaps/>
          <w:sz w:val="26"/>
          <w:szCs w:val="26"/>
        </w:rPr>
      </w:pPr>
      <w:r w:rsidRPr="004D6200">
        <w:rPr>
          <w:rFonts w:ascii="Times New Roman" w:hAnsi="Times New Roman" w:cs="Times New Roman"/>
          <w:b/>
          <w:smallCaps/>
          <w:sz w:val="26"/>
          <w:szCs w:val="26"/>
        </w:rPr>
        <w:t>О целевом обучении фельдшеров и медсесте</w:t>
      </w:r>
      <w:r w:rsidR="00B04AFD" w:rsidRPr="004D6200">
        <w:rPr>
          <w:rFonts w:ascii="Times New Roman" w:hAnsi="Times New Roman" w:cs="Times New Roman"/>
          <w:b/>
          <w:smallCaps/>
          <w:sz w:val="26"/>
          <w:szCs w:val="26"/>
        </w:rPr>
        <w:t xml:space="preserve">р в </w:t>
      </w:r>
      <w:proofErr w:type="spellStart"/>
      <w:r w:rsidR="00B04AFD" w:rsidRPr="004D6200">
        <w:rPr>
          <w:rFonts w:ascii="Times New Roman" w:hAnsi="Times New Roman" w:cs="Times New Roman"/>
          <w:b/>
          <w:smallCaps/>
          <w:sz w:val="26"/>
          <w:szCs w:val="26"/>
        </w:rPr>
        <w:t>медколледжах</w:t>
      </w:r>
      <w:proofErr w:type="spellEnd"/>
      <w:r w:rsidR="00B04AFD" w:rsidRPr="004D6200">
        <w:rPr>
          <w:rFonts w:ascii="Times New Roman" w:hAnsi="Times New Roman" w:cs="Times New Roman"/>
          <w:b/>
          <w:smallCaps/>
          <w:sz w:val="26"/>
          <w:szCs w:val="26"/>
        </w:rPr>
        <w:t xml:space="preserve"> Пермского края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200">
        <w:rPr>
          <w:rFonts w:ascii="Times New Roman" w:hAnsi="Times New Roman" w:cs="Times New Roman"/>
          <w:b/>
          <w:sz w:val="28"/>
          <w:szCs w:val="28"/>
        </w:rPr>
        <w:t xml:space="preserve">Как заключить договор? 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8"/>
          <w:szCs w:val="28"/>
        </w:rPr>
        <w:t xml:space="preserve"> </w:t>
      </w:r>
      <w:r w:rsidRPr="004D6200">
        <w:rPr>
          <w:rFonts w:ascii="Times New Roman" w:hAnsi="Times New Roman" w:cs="Times New Roman"/>
          <w:sz w:val="26"/>
          <w:szCs w:val="26"/>
        </w:rPr>
        <w:t>В мае вступил в силу Закон ПК № 456-ПК от 30.04.2021 г. «О мерах поддержки граждан, поступивших на обучение либо обучающихся по образовательным программам среднего профессионального и высшего образования, заключивших договоры о целевом обучении».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 xml:space="preserve">Принятие закона было инициировано губернатором 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Прикамья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 xml:space="preserve"> Дмитрием Махониным в целях преодоления кадрового дефицита медицинских работников среднего звена в лечебных организациях региона. В Министерство здравоохранения Пермского края поступают вопросы о том, кто и на каких условиях может заключить договор о целевом обучении в медицинских колледжах Пермского края. Разъясняет начальник кадровой службы Министерства Денис Ощепков: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«В соответствии с принятым законом с 15 июня 2021 г. началось заключение договоров о целевом обучении фельдшеров и медицинских сестер в медицинских колледжах и училищах Пермского края – для выпускников 9-х и 11</w:t>
      </w:r>
      <w:r w:rsidR="00EA34B1" w:rsidRPr="004D6200">
        <w:rPr>
          <w:rFonts w:ascii="Times New Roman" w:hAnsi="Times New Roman" w:cs="Times New Roman"/>
          <w:sz w:val="26"/>
          <w:szCs w:val="26"/>
        </w:rPr>
        <w:t>-х</w:t>
      </w:r>
      <w:r w:rsidRPr="004D6200">
        <w:rPr>
          <w:rFonts w:ascii="Times New Roman" w:hAnsi="Times New Roman" w:cs="Times New Roman"/>
          <w:sz w:val="26"/>
          <w:szCs w:val="26"/>
        </w:rPr>
        <w:t xml:space="preserve"> классов: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1.       ГБПОУ "Чайковский медицинский колледж".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2.       ГБПОУ "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Кудымкарское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 xml:space="preserve"> медицинское училище".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3.       ГБПОУ "Соликамский социально-педагогический колледж имени А.П. Раменского".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4.       ГБПОУ "Пермский базовый медицинский колледж".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5.       ГБПОУ "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Краснокамский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 xml:space="preserve"> политехнический техникум".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6.       ГБПОУ "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Березниковский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 xml:space="preserve"> медицинский колледж".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 xml:space="preserve">7.       ГБПОУ "Уральский медицинский колледж" (г. 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Губаха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>).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8.       ГБПОУ "Уральский медицинский колледж" Чусовской филиал.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 xml:space="preserve">9.       ГБПОУ "Уральский медицинский колледж" 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Лысьвенский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 xml:space="preserve"> филиал.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10.     ГБПОУ "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Добрянский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 xml:space="preserve"> гуманитарно-технологический техникум им. П.И. Сюзева".</w:t>
      </w:r>
    </w:p>
    <w:p w:rsidR="00CB50A8" w:rsidRPr="004D6200" w:rsidRDefault="00CB50A8" w:rsidP="00CB50A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B50A8" w:rsidRPr="004D6200" w:rsidRDefault="00CB50A8" w:rsidP="004D62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4"/>
          <w:szCs w:val="24"/>
        </w:rPr>
        <w:t xml:space="preserve"> </w:t>
      </w:r>
      <w:r w:rsidRPr="004D6200">
        <w:rPr>
          <w:rFonts w:ascii="Times New Roman" w:hAnsi="Times New Roman" w:cs="Times New Roman"/>
          <w:sz w:val="26"/>
          <w:szCs w:val="26"/>
        </w:rPr>
        <w:t xml:space="preserve">Целевые договоры могут заключаться как с </w:t>
      </w:r>
      <w:proofErr w:type="gramStart"/>
      <w:r w:rsidRPr="004D6200">
        <w:rPr>
          <w:rFonts w:ascii="Times New Roman" w:hAnsi="Times New Roman" w:cs="Times New Roman"/>
          <w:sz w:val="26"/>
          <w:szCs w:val="26"/>
        </w:rPr>
        <w:t>поступающими</w:t>
      </w:r>
      <w:proofErr w:type="gramEnd"/>
      <w:r w:rsidRPr="004D6200">
        <w:rPr>
          <w:rFonts w:ascii="Times New Roman" w:hAnsi="Times New Roman" w:cs="Times New Roman"/>
          <w:sz w:val="26"/>
          <w:szCs w:val="26"/>
        </w:rPr>
        <w:t xml:space="preserve"> в образовательные учреждения, так и с уже обучающимися на любых курсах среднего специального уч</w:t>
      </w:r>
      <w:r w:rsidR="00EA34B1" w:rsidRPr="004D6200">
        <w:rPr>
          <w:rFonts w:ascii="Times New Roman" w:hAnsi="Times New Roman" w:cs="Times New Roman"/>
          <w:sz w:val="26"/>
          <w:szCs w:val="26"/>
        </w:rPr>
        <w:t>ебного заведения. В соответствии</w:t>
      </w:r>
      <w:r w:rsidRPr="004D6200">
        <w:rPr>
          <w:rFonts w:ascii="Times New Roman" w:hAnsi="Times New Roman" w:cs="Times New Roman"/>
          <w:sz w:val="26"/>
          <w:szCs w:val="26"/>
        </w:rPr>
        <w:t xml:space="preserve"> с целевым договором </w:t>
      </w:r>
      <w:proofErr w:type="gramStart"/>
      <w:r w:rsidRPr="004D6200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4D6200">
        <w:rPr>
          <w:rFonts w:ascii="Times New Roman" w:hAnsi="Times New Roman" w:cs="Times New Roman"/>
          <w:sz w:val="26"/>
          <w:szCs w:val="26"/>
        </w:rPr>
        <w:t xml:space="preserve"> дополнительно к стипендии ежемесячно выплачивается мера поддержки в сумме 2 000 рублей из бюджета Пермского края. Целевому студенту также определено государственное медицинское учреждение, подведомственное Министерству здравоохранения Пермского края, в которое выпускник должен трудоустроиться и отработать не менее 3 лет.</w:t>
      </w:r>
    </w:p>
    <w:p w:rsidR="00CB50A8" w:rsidRPr="004D6200" w:rsidRDefault="00CB50A8" w:rsidP="004D62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Кроме этого, если целевой выпускник пожелает продолжить свое обучение и стать врачом, то Министерство здравоохранения Пермского края в приоритетном порядке заключит целевой договор на его обучение в Пермском государственном медицинском университете.</w:t>
      </w:r>
    </w:p>
    <w:p w:rsidR="00CB50A8" w:rsidRPr="004D6200" w:rsidRDefault="00CB50A8" w:rsidP="004D62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Данный вид подготовки медицинских кадров уже зарекомендовал себя с положительной стороны на примере целевого обучения врачей. В настоящее время целевое обучение в ПГМУ проходят 1 058 студентов</w:t>
      </w:r>
      <w:r w:rsidR="001A4582" w:rsidRPr="004D6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0A8" w:rsidRPr="004D6200" w:rsidRDefault="00CB50A8" w:rsidP="004D62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>и 272 ординатора, которые пополнят ряды врачей государственных медицинских учреждений.</w:t>
      </w:r>
    </w:p>
    <w:p w:rsidR="00CB50A8" w:rsidRPr="004D6200" w:rsidRDefault="00CB50A8" w:rsidP="004D6200">
      <w:pPr>
        <w:pStyle w:val="a3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 xml:space="preserve">Информация о правилах и порядках заключения целевых договоров размещена на сайте Министерства здравоохранения Пермского края, в разделе «Программы – Целевое обучение» </w:t>
      </w:r>
      <w:hyperlink r:id="rId5" w:history="1">
        <w:r w:rsidR="001A4582" w:rsidRPr="004D6200">
          <w:rPr>
            <w:rStyle w:val="a4"/>
            <w:rFonts w:ascii="Times New Roman" w:hAnsi="Times New Roman" w:cs="Times New Roman"/>
            <w:sz w:val="26"/>
            <w:szCs w:val="26"/>
          </w:rPr>
          <w:t>http://minzdrav.permkrai.ru/programs/tselevoe-obuchenie/?sphrase_id=172072</w:t>
        </w:r>
      </w:hyperlink>
    </w:p>
    <w:p w:rsidR="00CB50A8" w:rsidRPr="004D6200" w:rsidRDefault="00CB50A8" w:rsidP="004D62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B50A8" w:rsidRPr="004D6200" w:rsidRDefault="00CB50A8" w:rsidP="004D62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 xml:space="preserve">Для заключения целевых договоров просим обращаться в кадровые службы медицинских учреждений. Все вопросы можно задать, обратившись  по адресу: г. Пермь, ул. М. Горького, д. 15, </w:t>
      </w:r>
      <w:proofErr w:type="spellStart"/>
      <w:r w:rsidRPr="004D620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D6200">
        <w:rPr>
          <w:rFonts w:ascii="Times New Roman" w:hAnsi="Times New Roman" w:cs="Times New Roman"/>
          <w:sz w:val="26"/>
          <w:szCs w:val="26"/>
        </w:rPr>
        <w:t xml:space="preserve">. 118 или 120, по тел. 258-46-41, 236-29-59 или по электронной почте </w:t>
      </w:r>
      <w:hyperlink r:id="rId6" w:history="1">
        <w:r w:rsidR="001A4582" w:rsidRPr="004D6200">
          <w:rPr>
            <w:rStyle w:val="a4"/>
            <w:rFonts w:ascii="Times New Roman" w:hAnsi="Times New Roman" w:cs="Times New Roman"/>
            <w:sz w:val="26"/>
            <w:szCs w:val="26"/>
          </w:rPr>
          <w:t>dboshchepkov@minzdrav.permkrai.ru</w:t>
        </w:r>
      </w:hyperlink>
    </w:p>
    <w:p w:rsidR="001A4582" w:rsidRPr="004D6200" w:rsidRDefault="001A4582" w:rsidP="004D62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441E8" w:rsidRPr="004D6200" w:rsidRDefault="00EE0B8B" w:rsidP="004D62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D6200">
        <w:rPr>
          <w:rFonts w:ascii="Times New Roman" w:hAnsi="Times New Roman" w:cs="Times New Roman"/>
          <w:sz w:val="26"/>
          <w:szCs w:val="26"/>
        </w:rPr>
        <w:t xml:space="preserve">Источник </w:t>
      </w:r>
      <w:hyperlink r:id="rId7" w:history="1">
        <w:r w:rsidR="002C460C" w:rsidRPr="004D6200">
          <w:rPr>
            <w:rStyle w:val="a4"/>
            <w:rFonts w:ascii="Times New Roman" w:hAnsi="Times New Roman" w:cs="Times New Roman"/>
            <w:b/>
            <w:sz w:val="26"/>
            <w:szCs w:val="26"/>
          </w:rPr>
          <w:t>http://minzdrav.permkrai.ru/upload/iblock/6c7/Цел.%20обучение.docx</w:t>
        </w:r>
      </w:hyperlink>
    </w:p>
    <w:sectPr w:rsidR="009441E8" w:rsidRPr="004D6200" w:rsidSect="004D6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CF"/>
    <w:rsid w:val="001A4582"/>
    <w:rsid w:val="002C460C"/>
    <w:rsid w:val="002E6D5E"/>
    <w:rsid w:val="004504C9"/>
    <w:rsid w:val="004D6200"/>
    <w:rsid w:val="008A3197"/>
    <w:rsid w:val="009441E8"/>
    <w:rsid w:val="009B43CF"/>
    <w:rsid w:val="00B04AFD"/>
    <w:rsid w:val="00CB50A8"/>
    <w:rsid w:val="00EA34B1"/>
    <w:rsid w:val="00EE0B8B"/>
    <w:rsid w:val="00E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45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6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458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6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zdrav.permkrai.ru/upload/iblock/6c7/&#1062;&#1077;&#1083;.%20&#1086;&#1073;&#1091;&#1095;&#1077;&#1085;&#1080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boshchepkov@minzdrav.permkrai.ru" TargetMode="External"/><Relationship Id="rId5" Type="http://schemas.openxmlformats.org/officeDocument/2006/relationships/hyperlink" Target="http://minzdrav.permkrai.ru/programs/tselevoe-obuchenie/?sphrase_id=1720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2021-06-25T07:33:00Z</cp:lastPrinted>
  <dcterms:created xsi:type="dcterms:W3CDTF">2021-06-25T07:34:00Z</dcterms:created>
  <dcterms:modified xsi:type="dcterms:W3CDTF">2021-06-25T07:34:00Z</dcterms:modified>
</cp:coreProperties>
</file>