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2A" w:rsidRPr="005A1F2A" w:rsidRDefault="005A1F2A" w:rsidP="005A1F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2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A1F2A" w:rsidRPr="005A1F2A" w:rsidRDefault="005A1F2A" w:rsidP="005A1F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2A">
        <w:rPr>
          <w:rFonts w:ascii="Times New Roman" w:hAnsi="Times New Roman" w:cs="Times New Roman"/>
          <w:b/>
          <w:sz w:val="28"/>
          <w:szCs w:val="28"/>
        </w:rPr>
        <w:t>организаций, оказывающих социальные услуги и иные виды помощи</w:t>
      </w:r>
    </w:p>
    <w:p w:rsidR="005A1F2A" w:rsidRPr="005A1F2A" w:rsidRDefault="005A1F2A" w:rsidP="005A1F2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2A">
        <w:rPr>
          <w:rFonts w:ascii="Times New Roman" w:hAnsi="Times New Roman" w:cs="Times New Roman"/>
          <w:b/>
          <w:sz w:val="28"/>
          <w:szCs w:val="28"/>
        </w:rPr>
        <w:t>семьям с детьми, находящимся в трудной жизненной ситуации</w:t>
      </w:r>
    </w:p>
    <w:p w:rsidR="005A1F2A" w:rsidRPr="005A1F2A" w:rsidRDefault="005A1F2A" w:rsidP="005A1F2A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61"/>
        <w:gridCol w:w="2268"/>
        <w:gridCol w:w="3118"/>
        <w:gridCol w:w="1843"/>
        <w:gridCol w:w="2410"/>
        <w:gridCol w:w="2473"/>
      </w:tblGrid>
      <w:tr w:rsidR="005A1F2A" w:rsidRPr="005A1F2A" w:rsidTr="00207D46">
        <w:trPr>
          <w:jc w:val="center"/>
        </w:trPr>
        <w:tc>
          <w:tcPr>
            <w:tcW w:w="567" w:type="dxa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1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3118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843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410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Виды помощи, оказываемые организацией</w:t>
            </w:r>
          </w:p>
        </w:tc>
        <w:tc>
          <w:tcPr>
            <w:tcW w:w="2473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Условия оказания помощи (стоимость, территория проживания и т.д.)</w:t>
            </w:r>
          </w:p>
        </w:tc>
      </w:tr>
      <w:tr w:rsidR="005A1F2A" w:rsidRPr="005A1F2A" w:rsidTr="00207D46">
        <w:trPr>
          <w:jc w:val="center"/>
        </w:trPr>
        <w:tc>
          <w:tcPr>
            <w:tcW w:w="567" w:type="dxa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ГБУ «Центр социальной адаптации»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2268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</w:t>
            </w: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 614064,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ул. Героев Хасана, д.47В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Адреса предоставления услуг: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614064, г. Пермь, ул. Героев Хасана, д.47В,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614090, г. Пермь, ул. </w:t>
            </w:r>
            <w:proofErr w:type="spell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Таборская</w:t>
            </w:r>
            <w:proofErr w:type="spell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, 22А,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614056, г. Пермь, ул. Целинная,13</w:t>
            </w:r>
          </w:p>
        </w:tc>
        <w:tc>
          <w:tcPr>
            <w:tcW w:w="3118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8(342)2694434,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тел/факс: 8(342)2694421,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8(342)2694456;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Электронная почта: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A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csaperm@social.permkrai.ru</w:t>
              </w:r>
            </w:hyperlink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http://цса59.рф/</w:t>
              </w:r>
            </w:hyperlink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доверия: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8 800 100 83 05;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Кризисное отделение для женщин с детьми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bCs/>
                <w:sz w:val="24"/>
                <w:szCs w:val="24"/>
              </w:rPr>
              <w:t>+7(992) 200-18-56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Отделение "Ночное пребывание"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Помощь людям в трудной жизненной ситуации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+7(342) 241-00-62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Отделения "Милосердие", "Социальная гостиница"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Помощь инвалидам и пенсионерам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+7(342) 242-66-34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+7(342) 242-39-56</w:t>
            </w:r>
          </w:p>
        </w:tc>
        <w:tc>
          <w:tcPr>
            <w:tcW w:w="1843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Евгений Александрович </w:t>
            </w:r>
            <w:proofErr w:type="spell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Омутных</w:t>
            </w:r>
            <w:proofErr w:type="spellEnd"/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по соц</w:t>
            </w:r>
            <w:proofErr w:type="gram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аботе: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Людмила Эдуардовна Полякова</w:t>
            </w:r>
          </w:p>
        </w:tc>
        <w:tc>
          <w:tcPr>
            <w:tcW w:w="2410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Предоставление временного приюта гражданам, находящимся в трудной жизненной ситуации;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Предоставление временного приюта женщинам, женщинам с детьми, находящимся в трудной жизненной ситуации;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помощи, в том числе экстренной по «телефону доверия» гражданам, находящимся в трудной жизненной ситуации.</w:t>
            </w:r>
          </w:p>
        </w:tc>
        <w:tc>
          <w:tcPr>
            <w:tcW w:w="2473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 гражданам: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- пожилого возраста или инвалидам;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освободившимся</w:t>
            </w:r>
            <w:proofErr w:type="gram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 из мест лишения свободы;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- пострадавшим от психического и физического насилия в семье;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- беженцам и вынужденным переселенцам;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- следующим транзитом и находящимся в трудной жизненной ситуации;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- выпускникам детского дома и школы-интерната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- без определенного места жительства и занятий.</w:t>
            </w:r>
          </w:p>
        </w:tc>
      </w:tr>
      <w:tr w:rsidR="005A1F2A" w:rsidRPr="005A1F2A" w:rsidTr="00207D46">
        <w:trPr>
          <w:jc w:val="center"/>
        </w:trPr>
        <w:tc>
          <w:tcPr>
            <w:tcW w:w="567" w:type="dxa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61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ГБУ «Центр психолого-педагогической, медицинской и социальной помощи» </w:t>
            </w:r>
            <w:proofErr w:type="gram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</w:tc>
        <w:tc>
          <w:tcPr>
            <w:tcW w:w="2268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614089, Пермский край, </w:t>
            </w:r>
            <w:proofErr w:type="gram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. Пермь, ул. Казахская, д. 71</w:t>
            </w:r>
          </w:p>
        </w:tc>
        <w:tc>
          <w:tcPr>
            <w:tcW w:w="3118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Электронная почта: psypis@mail.ru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Телефоны: (342) 262-80-60,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(342) 262-80-85, (342) 262-81-41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г. Кунгур, ул. Гребнева, 83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Электронная почта: kungur-soglasie19@rambler.ru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Телефон: (34271) 4-00-53</w:t>
            </w:r>
          </w:p>
        </w:tc>
        <w:tc>
          <w:tcPr>
            <w:tcW w:w="1843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Кунгурского и </w:t>
            </w:r>
            <w:proofErr w:type="spell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Ординского</w:t>
            </w:r>
            <w:proofErr w:type="spell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 филиалов, педагог-психолог: </w:t>
            </w:r>
            <w:proofErr w:type="spell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Вичугова</w:t>
            </w:r>
            <w:proofErr w:type="spell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10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 родителям и детям </w:t>
            </w:r>
          </w:p>
        </w:tc>
        <w:tc>
          <w:tcPr>
            <w:tcW w:w="2473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Услуги предоставляются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основе.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Специалисты центра осуществляют: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- диагностическую работу;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- коррекционную работу;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- консультативную работу;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- психопрофилактическую работу.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бесплатную консультацию по вопросам воспитания, обучения и развития детей можно заполнив форму на сайте, на форуме, по телефону 8 (342) 262-81-41 или в чате группы </w:t>
            </w:r>
            <w:proofErr w:type="spell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F2A" w:rsidRPr="005A1F2A" w:rsidTr="00207D46">
        <w:trPr>
          <w:jc w:val="center"/>
        </w:trPr>
        <w:tc>
          <w:tcPr>
            <w:tcW w:w="567" w:type="dxa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1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«Институт социальных услуг и инноваций </w:t>
            </w: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«ВЕКТОР»</w:t>
            </w:r>
          </w:p>
        </w:tc>
        <w:tc>
          <w:tcPr>
            <w:tcW w:w="2268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614039, г. Пермь, Комсомольский проспект, 56-44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 614010, г. Пермь, ул</w:t>
            </w:r>
            <w:proofErr w:type="gram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ероев Хасана, 7А, </w:t>
            </w:r>
            <w:proofErr w:type="spell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. 244</w:t>
            </w:r>
          </w:p>
        </w:tc>
        <w:tc>
          <w:tcPr>
            <w:tcW w:w="3118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+ 7 (342) 299 99 82 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A1F2A" w:rsidRPr="005A1F2A" w:rsidRDefault="005A1F2A" w:rsidP="005A1F2A">
            <w:pPr>
              <w:pStyle w:val="a8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1F2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vektornko</w:t>
              </w:r>
              <w:r w:rsidRPr="005A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A1F2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1F2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A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https://vk.com/vectornko</w:t>
              </w:r>
            </w:hyperlink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телефон доверия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8 800 2000 122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Сайт: http://vectornko.ru</w:t>
            </w:r>
          </w:p>
        </w:tc>
        <w:tc>
          <w:tcPr>
            <w:tcW w:w="1843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Кожарская</w:t>
            </w:r>
            <w:proofErr w:type="spell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410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Оказание круглосуточной психологической помощи по детскому телефону доверия (консультирование)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социальных услуг детям и семьям, </w:t>
            </w: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находящимся в трудных (кризисных) ситуациях; повышение доступности и качества услуг детям и семьям, переживающим кризис и находящимся в зоне риска нарушения прав и жестокого обращения с детьми, социального сиротства.</w:t>
            </w:r>
          </w:p>
        </w:tc>
        <w:tc>
          <w:tcPr>
            <w:tcW w:w="2473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предоставляются детям, родителям, иным законным представителям, специалистам круглосуточно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5A1F2A" w:rsidRPr="005A1F2A" w:rsidTr="00207D46">
        <w:trPr>
          <w:jc w:val="center"/>
        </w:trPr>
        <w:tc>
          <w:tcPr>
            <w:tcW w:w="567" w:type="dxa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61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краевой психотерапевтический консультативно - диагностический центр</w:t>
            </w:r>
          </w:p>
        </w:tc>
        <w:tc>
          <w:tcPr>
            <w:tcW w:w="2268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614010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г. Пермь,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ул. Героев Хасана,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д.20</w:t>
            </w:r>
          </w:p>
        </w:tc>
        <w:tc>
          <w:tcPr>
            <w:tcW w:w="3118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Телефоны: 244-28-02 - кризисный центр (амбулаторный прием)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281-10-52 - стационар.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Телефон наркологического кабинета: 281-28-60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A1F2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http://gb8.medicalperm.ru</w:t>
              </w:r>
            </w:hyperlink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Телефон доверия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88002008911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Оказание помощи людям с суицидальным поведением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Оказание круглосуточной психологической помощи по телефону доверия (консультирование)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Центр специализируется на лечении эмоциональных нарушений, психосоматических заболеваний, неврозов, депрессии, зависимого поведения, профессионального </w:t>
            </w: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эмоционального выгорания. Оказывает помощь в кризисных ситуациях</w:t>
            </w:r>
          </w:p>
        </w:tc>
        <w:tc>
          <w:tcPr>
            <w:tcW w:w="2473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предоставляются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Прием жителей Пермского края с 15 лет. Для подростков согласие родителей на посещение не требуется.</w:t>
            </w:r>
          </w:p>
        </w:tc>
      </w:tr>
      <w:tr w:rsidR="005A1F2A" w:rsidRPr="005A1F2A" w:rsidTr="00207D46">
        <w:trPr>
          <w:jc w:val="center"/>
        </w:trPr>
        <w:tc>
          <w:tcPr>
            <w:tcW w:w="567" w:type="dxa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61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социального обслуживания Пермского края "Центр помощи детям, оставшимся без попечения родителей" г</w:t>
            </w:r>
            <w:proofErr w:type="gram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унгура(ГКУСО ПК ЦПД г.Кунгура)</w:t>
            </w:r>
          </w:p>
        </w:tc>
        <w:tc>
          <w:tcPr>
            <w:tcW w:w="2268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617470, Пермский край, </w:t>
            </w:r>
            <w:proofErr w:type="gram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. Кунгур, ул. </w:t>
            </w:r>
            <w:proofErr w:type="spell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, д. 102,</w:t>
            </w:r>
          </w:p>
        </w:tc>
        <w:tc>
          <w:tcPr>
            <w:tcW w:w="3118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8(34271) 6-45-25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9" w:history="1">
              <w:r w:rsidRPr="005A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cpdet.kungur@social.permkrai.ru</w:t>
              </w:r>
            </w:hyperlink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" w:history="1">
              <w:r w:rsidRPr="005A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http://zentr-kungur14.ucoz.ru/</w:t>
              </w:r>
            </w:hyperlink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1. Отделение для детей младшего возраста: 617470, Пермский край, г</w:t>
            </w:r>
            <w:proofErr w:type="gram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унгур, </w:t>
            </w:r>
            <w:proofErr w:type="spell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ул.Ситникова</w:t>
            </w:r>
            <w:proofErr w:type="spell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, 102; тел. 8 (34271)6-45-25 (</w:t>
            </w:r>
            <w:proofErr w:type="spell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. 220);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2.Отделение временного пребывания несовершеннолетних: 617470, Пермский край, г</w:t>
            </w:r>
            <w:proofErr w:type="gram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унгур, </w:t>
            </w:r>
            <w:proofErr w:type="spell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ул.Ситникова</w:t>
            </w:r>
            <w:proofErr w:type="spell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, 102;  тел. 8(34271) 6-45-25;     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3.Отделение по сопровождению семей с детьми: 617470, Пермский край, г</w:t>
            </w:r>
            <w:proofErr w:type="gram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унгур, ул.Матросская, 13; тел. 8(34271) 6-45-25 (</w:t>
            </w:r>
            <w:proofErr w:type="spell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. 212)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Рожкова Елена Владимировна</w:t>
            </w:r>
          </w:p>
        </w:tc>
        <w:tc>
          <w:tcPr>
            <w:tcW w:w="2410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временный приют несовершеннолетним с 3-х до 18 лет в условиях стационара и временный приют несовершеннолетним в условиях семейных воспитательных групп который включает оказание: </w:t>
            </w:r>
            <w:proofErr w:type="spellStart"/>
            <w:proofErr w:type="gram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оциально-бытовые</w:t>
            </w:r>
            <w:proofErr w:type="spell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социально-медицинские услуги, социально-психологические услуги, социально-педагогические услуги, социально-правовые услуги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Центр также оказывает услуги: психологическая диагностика и обследование личности</w:t>
            </w:r>
          </w:p>
        </w:tc>
        <w:tc>
          <w:tcPr>
            <w:tcW w:w="2473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предоставляются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Приемное отделение (стационар) принимает детей, оказавшихся в трудной жизненной ситуации круглосуточно!</w:t>
            </w:r>
          </w:p>
        </w:tc>
      </w:tr>
      <w:tr w:rsidR="005A1F2A" w:rsidRPr="005A1F2A" w:rsidTr="00207D46">
        <w:trPr>
          <w:jc w:val="center"/>
        </w:trPr>
        <w:tc>
          <w:tcPr>
            <w:tcW w:w="567" w:type="dxa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1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</w:t>
            </w: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Пермского края «Центр психолого-педагогического и медико-социального сопровождения» -  ГБУДО ПК ЦППМСС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Пермь, ул. Екатерининская, д. 98.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617470, г</w:t>
            </w:r>
            <w:proofErr w:type="gram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унгур, улица Гагарина, 7</w:t>
            </w:r>
          </w:p>
        </w:tc>
        <w:tc>
          <w:tcPr>
            <w:tcW w:w="3118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(342) 212-89-70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сайта Центра: </w:t>
            </w:r>
            <w:hyperlink r:id="rId11" w:history="1">
              <w:r w:rsidRPr="005A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www.soscentrpk.ru</w:t>
              </w:r>
            </w:hyperlink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12" w:history="1">
              <w:r w:rsidRPr="005A1F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cpmss3@mail.ru</w:t>
              </w:r>
            </w:hyperlink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8-952-66-37-171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 Татьяна Борисовна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Кунгурским</w:t>
            </w:r>
            <w:proofErr w:type="spell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отделением: Ульянова Людмила Николаевна</w:t>
            </w:r>
          </w:p>
        </w:tc>
        <w:tc>
          <w:tcPr>
            <w:tcW w:w="2410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оказывает услуги: работа с детьми, оставшимися без попечения </w:t>
            </w: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замещающими родителями по выстраиванию конструктивных детско-родительских отношений, разрешению конфликтных и кризисных ситуаций.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комната для проведения психологического исследования несовершеннолетних, пострадавших от насилия - психологическая реабилитационная помощь в комфортных условиях с использованием специализированного оборудования</w:t>
            </w:r>
          </w:p>
        </w:tc>
        <w:tc>
          <w:tcPr>
            <w:tcW w:w="2473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предоставляются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5A1F2A" w:rsidRPr="005A1F2A" w:rsidTr="00207D46">
        <w:trPr>
          <w:jc w:val="center"/>
        </w:trPr>
        <w:tc>
          <w:tcPr>
            <w:tcW w:w="567" w:type="dxa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61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служба примирения Кунгурского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унгур, ул. Газета "Искра" д.1.</w:t>
            </w:r>
          </w:p>
        </w:tc>
        <w:tc>
          <w:tcPr>
            <w:tcW w:w="3118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 6-45-77</w:t>
            </w:r>
          </w:p>
        </w:tc>
        <w:tc>
          <w:tcPr>
            <w:tcW w:w="1843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Торсунова</w:t>
            </w:r>
            <w:proofErr w:type="spellEnd"/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410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Целью службы примирения является профилактика правонарушений несовершеннолетних, снижение количества конфликтных, криминальных ситуаций в педагогической и </w:t>
            </w: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семейной среде через организацию и проведение восстановительных процедур.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Служба примирения работает: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- по проведению программ примирения с участием несовершеннолетних,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- по совершенствованию навыков бесконфликтного поведения,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 xml:space="preserve">- по оказанию психологической помощи и поддержки в конфликте,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- по профилактике конфликтов и школьной травли.</w:t>
            </w:r>
          </w:p>
        </w:tc>
        <w:tc>
          <w:tcPr>
            <w:tcW w:w="2473" w:type="dxa"/>
            <w:shd w:val="clear" w:color="auto" w:fill="auto"/>
          </w:tcPr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предоставляются </w:t>
            </w:r>
          </w:p>
          <w:p w:rsidR="005A1F2A" w:rsidRPr="005A1F2A" w:rsidRDefault="005A1F2A" w:rsidP="005A1F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A1F2A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</w:tbl>
    <w:p w:rsidR="005A1F2A" w:rsidRPr="005A1F2A" w:rsidRDefault="005A1F2A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5A1F2A" w:rsidRPr="005A1F2A" w:rsidSect="005A1F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1F2A"/>
    <w:rsid w:val="005A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A1F2A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5A1F2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5">
    <w:name w:val="Основной текст Знак"/>
    <w:basedOn w:val="a0"/>
    <w:link w:val="a4"/>
    <w:rsid w:val="005A1F2A"/>
    <w:rPr>
      <w:rFonts w:ascii="Times New Roman" w:eastAsia="Times New Roman" w:hAnsi="Times New Roman" w:cs="Times New Roman"/>
      <w:sz w:val="28"/>
      <w:szCs w:val="24"/>
      <w:lang/>
    </w:rPr>
  </w:style>
  <w:style w:type="character" w:styleId="a6">
    <w:name w:val="Hyperlink"/>
    <w:rsid w:val="005A1F2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A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A1F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b8.medicalperm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vectornko" TargetMode="External"/><Relationship Id="rId12" Type="http://schemas.openxmlformats.org/officeDocument/2006/relationships/hyperlink" Target="mailto:cpmss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ktornko@mail.ru" TargetMode="External"/><Relationship Id="rId11" Type="http://schemas.openxmlformats.org/officeDocument/2006/relationships/hyperlink" Target="http://www.soscentrpk.ru" TargetMode="External"/><Relationship Id="rId5" Type="http://schemas.openxmlformats.org/officeDocument/2006/relationships/hyperlink" Target="http://&#1094;&#1089;&#1072;59.&#1088;&#1092;/" TargetMode="External"/><Relationship Id="rId10" Type="http://schemas.openxmlformats.org/officeDocument/2006/relationships/hyperlink" Target="http://zentr-kungur14.ucoz.ru/" TargetMode="External"/><Relationship Id="rId4" Type="http://schemas.openxmlformats.org/officeDocument/2006/relationships/hyperlink" Target="mailto:csaperm@social.permkrai.ru" TargetMode="External"/><Relationship Id="rId9" Type="http://schemas.openxmlformats.org/officeDocument/2006/relationships/hyperlink" Target="mailto:cpdet.kungur@social.permkra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1158</Words>
  <Characters>6607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Плехановская СОШ</dc:creator>
  <cp:keywords/>
  <dc:description/>
  <cp:lastModifiedBy>Плехановская СОШ</cp:lastModifiedBy>
  <cp:revision>2</cp:revision>
  <dcterms:created xsi:type="dcterms:W3CDTF">2020-12-22T04:43:00Z</dcterms:created>
  <dcterms:modified xsi:type="dcterms:W3CDTF">2020-12-22T04:43:00Z</dcterms:modified>
</cp:coreProperties>
</file>