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31" w:rsidRPr="00CC4325" w:rsidRDefault="0035540B" w:rsidP="0069550D">
      <w:pPr>
        <w:spacing w:line="240" w:lineRule="atLeast"/>
        <w:jc w:val="both"/>
        <w:rPr>
          <w:b/>
          <w:sz w:val="28"/>
          <w:szCs w:val="28"/>
        </w:rPr>
      </w:pPr>
      <w:r w:rsidRPr="0035540B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6.5pt;height:786.75pt">
            <v:imagedata r:id="rId7" o:title="титульный 001"/>
          </v:shape>
        </w:pict>
      </w:r>
    </w:p>
    <w:p w:rsidR="00FB7131" w:rsidRPr="00CC4325" w:rsidRDefault="00FB7131" w:rsidP="0069550D">
      <w:pPr>
        <w:spacing w:line="240" w:lineRule="atLeast"/>
        <w:jc w:val="both"/>
        <w:rPr>
          <w:b/>
          <w:smallCaps/>
          <w:sz w:val="28"/>
          <w:szCs w:val="28"/>
        </w:rPr>
      </w:pPr>
    </w:p>
    <w:p w:rsidR="00FB7131" w:rsidRPr="00CC4325" w:rsidRDefault="00FB7131" w:rsidP="0069550D">
      <w:pPr>
        <w:spacing w:line="240" w:lineRule="atLeast"/>
        <w:jc w:val="both"/>
        <w:rPr>
          <w:b/>
          <w:smallCaps/>
          <w:sz w:val="28"/>
          <w:szCs w:val="28"/>
        </w:rPr>
      </w:pPr>
    </w:p>
    <w:p w:rsidR="00FB7131" w:rsidRPr="009F3431" w:rsidRDefault="00FB7131" w:rsidP="00140671">
      <w:pPr>
        <w:spacing w:line="240" w:lineRule="atLeast"/>
        <w:jc w:val="center"/>
        <w:rPr>
          <w:b/>
          <w:sz w:val="28"/>
          <w:szCs w:val="28"/>
        </w:rPr>
      </w:pPr>
      <w:r w:rsidRPr="009F3431">
        <w:rPr>
          <w:b/>
          <w:sz w:val="28"/>
          <w:szCs w:val="28"/>
        </w:rPr>
        <w:t>Содержание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tbl>
      <w:tblPr>
        <w:tblW w:w="5086" w:type="pct"/>
        <w:tblLook w:val="00A0"/>
      </w:tblPr>
      <w:tblGrid>
        <w:gridCol w:w="518"/>
        <w:gridCol w:w="9434"/>
        <w:gridCol w:w="887"/>
      </w:tblGrid>
      <w:tr w:rsidR="00FB7131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52" w:type="pct"/>
          </w:tcPr>
          <w:p w:rsidR="00FB7131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  <w:lang w:val="en-US"/>
              </w:rPr>
            </w:pPr>
            <w:r w:rsidRPr="00DD705B">
              <w:rPr>
                <w:b/>
                <w:sz w:val="28"/>
                <w:szCs w:val="28"/>
              </w:rPr>
              <w:t>Общая характеристика образова</w:t>
            </w:r>
            <w:r>
              <w:rPr>
                <w:b/>
                <w:sz w:val="28"/>
                <w:szCs w:val="28"/>
              </w:rPr>
              <w:t>тельной организации</w:t>
            </w:r>
          </w:p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B7131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52" w:type="pct"/>
          </w:tcPr>
          <w:p w:rsidR="00FB7131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  <w:lang w:val="en-US"/>
              </w:rPr>
            </w:pPr>
            <w:r w:rsidRPr="00DD705B">
              <w:rPr>
                <w:b/>
                <w:sz w:val="28"/>
                <w:szCs w:val="28"/>
              </w:rPr>
              <w:t>Оценка образовательной</w:t>
            </w:r>
            <w:r>
              <w:rPr>
                <w:sz w:val="28"/>
                <w:szCs w:val="28"/>
              </w:rPr>
              <w:t xml:space="preserve"> </w:t>
            </w:r>
            <w:r w:rsidRPr="00DD705B">
              <w:rPr>
                <w:b/>
                <w:sz w:val="28"/>
                <w:szCs w:val="28"/>
              </w:rPr>
              <w:t>деятельности</w:t>
            </w:r>
          </w:p>
          <w:p w:rsidR="00FB7131" w:rsidRPr="00E647C5" w:rsidRDefault="00FB7131" w:rsidP="0069550D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B7131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52" w:type="pct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r w:rsidRPr="00DD705B">
              <w:rPr>
                <w:b/>
                <w:bCs/>
                <w:sz w:val="28"/>
                <w:szCs w:val="28"/>
              </w:rPr>
              <w:t xml:space="preserve">Содержание и качество </w:t>
            </w:r>
            <w:r w:rsidRPr="00DD705B">
              <w:rPr>
                <w:rStyle w:val="commentsfwc"/>
                <w:b/>
                <w:bCs/>
                <w:sz w:val="28"/>
                <w:szCs w:val="28"/>
              </w:rPr>
              <w:t>подготовки</w:t>
            </w:r>
            <w:r w:rsidRPr="00C513A8">
              <w:rPr>
                <w:sz w:val="28"/>
                <w:szCs w:val="28"/>
              </w:rPr>
              <w:t xml:space="preserve"> </w:t>
            </w:r>
          </w:p>
          <w:p w:rsidR="00FB7131" w:rsidRPr="00E647C5" w:rsidRDefault="00FB7131" w:rsidP="0069550D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FB7131" w:rsidTr="00953737">
        <w:trPr>
          <w:trHeight w:val="845"/>
        </w:trPr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52" w:type="pct"/>
          </w:tcPr>
          <w:p w:rsidR="00FB7131" w:rsidRPr="00DD705B" w:rsidRDefault="00FB7131" w:rsidP="0069550D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both"/>
              <w:rPr>
                <w:sz w:val="28"/>
                <w:szCs w:val="28"/>
              </w:rPr>
            </w:pPr>
            <w:r w:rsidRPr="00DD705B">
              <w:rPr>
                <w:b/>
                <w:bCs/>
                <w:sz w:val="28"/>
                <w:szCs w:val="28"/>
              </w:rPr>
              <w:t>Оценка функционирования внутренней системы оценки качества образования</w:t>
            </w:r>
          </w:p>
          <w:p w:rsidR="00FB7131" w:rsidRPr="00C513A8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FB7131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52" w:type="pct"/>
          </w:tcPr>
          <w:p w:rsidR="00FB7131" w:rsidRPr="0014081A" w:rsidRDefault="00FB7131" w:rsidP="0069550D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both"/>
              <w:rPr>
                <w:rStyle w:val="commentsfwc"/>
                <w:b/>
                <w:bCs/>
                <w:sz w:val="28"/>
                <w:szCs w:val="28"/>
              </w:rPr>
            </w:pPr>
            <w:r w:rsidRPr="0014081A">
              <w:rPr>
                <w:b/>
                <w:bCs/>
                <w:sz w:val="28"/>
                <w:szCs w:val="28"/>
              </w:rPr>
              <w:t xml:space="preserve">Оценка кадрового </w:t>
            </w:r>
            <w:r w:rsidRPr="0014081A">
              <w:rPr>
                <w:rStyle w:val="commentsfwc"/>
                <w:b/>
                <w:bCs/>
                <w:sz w:val="28"/>
                <w:szCs w:val="28"/>
              </w:rPr>
              <w:t>обеспечения</w:t>
            </w:r>
          </w:p>
          <w:p w:rsidR="00FB7131" w:rsidRPr="00C513A8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FB7131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52" w:type="pct"/>
          </w:tcPr>
          <w:p w:rsidR="00FB7131" w:rsidRPr="00846B26" w:rsidRDefault="00FB7131" w:rsidP="0069550D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tLeast"/>
              <w:jc w:val="both"/>
              <w:rPr>
                <w:sz w:val="28"/>
                <w:szCs w:val="28"/>
              </w:rPr>
            </w:pPr>
            <w:r w:rsidRPr="00846B26">
              <w:rPr>
                <w:b/>
                <w:bCs/>
                <w:sz w:val="28"/>
                <w:szCs w:val="28"/>
              </w:rPr>
              <w:t>Оценка учебно-методического и библиотечно-информационного обеспечения</w:t>
            </w:r>
          </w:p>
          <w:p w:rsidR="00FB7131" w:rsidRPr="00C513A8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7131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647C5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52" w:type="pct"/>
          </w:tcPr>
          <w:p w:rsidR="00FB7131" w:rsidRDefault="00FB7131" w:rsidP="0069550D">
            <w:pPr>
              <w:spacing w:line="240" w:lineRule="atLeast"/>
              <w:jc w:val="both"/>
              <w:rPr>
                <w:rStyle w:val="commentsfwc"/>
                <w:b/>
                <w:bCs/>
                <w:sz w:val="28"/>
                <w:szCs w:val="28"/>
                <w:lang w:val="en-US"/>
              </w:rPr>
            </w:pPr>
            <w:r w:rsidRPr="00846B26">
              <w:rPr>
                <w:b/>
                <w:bCs/>
                <w:sz w:val="28"/>
                <w:szCs w:val="28"/>
              </w:rPr>
              <w:t xml:space="preserve">Оценка материально-технической </w:t>
            </w:r>
            <w:r w:rsidRPr="00846B26">
              <w:rPr>
                <w:rStyle w:val="commentsfwc"/>
                <w:b/>
                <w:bCs/>
                <w:sz w:val="28"/>
                <w:szCs w:val="28"/>
              </w:rPr>
              <w:t>базы</w:t>
            </w:r>
          </w:p>
          <w:p w:rsidR="00FB7131" w:rsidRPr="00E647C5" w:rsidRDefault="00FB7131" w:rsidP="0069550D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09" w:type="pct"/>
          </w:tcPr>
          <w:p w:rsidR="00FB7131" w:rsidRPr="00C513A8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B7131" w:rsidRPr="0090739C" w:rsidTr="00953737">
        <w:tc>
          <w:tcPr>
            <w:tcW w:w="239" w:type="pct"/>
          </w:tcPr>
          <w:p w:rsidR="00FB7131" w:rsidRPr="00E647C5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  <w:lang w:val="en-US"/>
              </w:rPr>
            </w:pPr>
            <w:r w:rsidRPr="00E647C5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4352" w:type="pct"/>
          </w:tcPr>
          <w:p w:rsidR="00FB7131" w:rsidRPr="00AD09CC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846B26">
              <w:rPr>
                <w:b/>
                <w:sz w:val="28"/>
                <w:szCs w:val="28"/>
              </w:rPr>
              <w:t xml:space="preserve">Анализ работы структурного подразделения детский сад </w:t>
            </w:r>
          </w:p>
          <w:p w:rsidR="00FB7131" w:rsidRPr="00AD09CC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B7131" w:rsidRPr="0090739C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FB7131" w:rsidRPr="0090739C" w:rsidTr="00953737">
        <w:tc>
          <w:tcPr>
            <w:tcW w:w="239" w:type="pct"/>
          </w:tcPr>
          <w:p w:rsidR="00FB7131" w:rsidRPr="00953737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4352" w:type="pct"/>
          </w:tcPr>
          <w:p w:rsidR="00FB7131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E364C9">
              <w:rPr>
                <w:b/>
                <w:sz w:val="28"/>
                <w:szCs w:val="28"/>
              </w:rPr>
              <w:t>Общие выводы по итогам самообследования.</w:t>
            </w:r>
          </w:p>
          <w:p w:rsidR="00FB7131" w:rsidRPr="00846B26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09" w:type="pct"/>
          </w:tcPr>
          <w:p w:rsidR="00FB7131" w:rsidRPr="0090739C" w:rsidRDefault="00FB7131" w:rsidP="001A49A2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</w:tbl>
    <w:p w:rsidR="00FB7131" w:rsidRPr="0090739C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</w:p>
    <w:p w:rsidR="00FB7131" w:rsidRPr="0069550D" w:rsidRDefault="00FB7131" w:rsidP="0069550D">
      <w:pPr>
        <w:numPr>
          <w:ilvl w:val="0"/>
          <w:numId w:val="6"/>
        </w:numPr>
        <w:spacing w:line="240" w:lineRule="atLeast"/>
        <w:jc w:val="center"/>
        <w:rPr>
          <w:b/>
          <w:sz w:val="28"/>
          <w:szCs w:val="28"/>
        </w:rPr>
      </w:pPr>
      <w:r w:rsidRPr="0069550D">
        <w:rPr>
          <w:b/>
          <w:sz w:val="28"/>
          <w:szCs w:val="28"/>
        </w:rPr>
        <w:t>Общая характеристика образовательной организации.</w:t>
      </w:r>
    </w:p>
    <w:p w:rsidR="00FB7131" w:rsidRPr="0069550D" w:rsidRDefault="00FB7131" w:rsidP="0069550D">
      <w:pPr>
        <w:pStyle w:val="a9"/>
        <w:numPr>
          <w:ilvl w:val="2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both"/>
        <w:rPr>
          <w:b/>
          <w:bCs/>
        </w:rPr>
      </w:pPr>
      <w:r w:rsidRPr="0069550D">
        <w:rPr>
          <w:b/>
          <w:bCs/>
        </w:rPr>
        <w:t>Общие сведения об образовательной организации</w:t>
      </w:r>
    </w:p>
    <w:tbl>
      <w:tblPr>
        <w:tblW w:w="0" w:type="auto"/>
        <w:jc w:val="center"/>
        <w:tblInd w:w="-46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5"/>
        <w:gridCol w:w="7976"/>
      </w:tblGrid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Наименование образовательной </w:t>
            </w:r>
            <w:r w:rsidRPr="006B4BA6">
              <w:rPr>
                <w:b/>
                <w:i/>
              </w:rPr>
              <w:br/>
              <w:t>организации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общеобразовательное учреждение «Плехановская средняя общеобразовательная школа»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Руководитель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Чечурова Елена Валерьевна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Адрес организации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BE3E42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E3E42">
              <w:rPr>
                <w:sz w:val="28"/>
                <w:szCs w:val="28"/>
              </w:rPr>
              <w:t xml:space="preserve">617410, Пермский край, Кунгурский район, </w:t>
            </w:r>
          </w:p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BE3E42">
              <w:rPr>
                <w:sz w:val="28"/>
                <w:szCs w:val="28"/>
              </w:rPr>
              <w:t>с. Плеханово, Мира, 86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Телефон, факс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8(34271)4-34-48;</w:t>
            </w:r>
            <w:r w:rsidRPr="00C43ADB">
              <w:rPr>
                <w:sz w:val="28"/>
                <w:szCs w:val="28"/>
              </w:rPr>
              <w:t>8(34271) 4-31-63; 8(34271) 4-30-19</w:t>
            </w:r>
          </w:p>
        </w:tc>
      </w:tr>
      <w:tr w:rsidR="00FB7131" w:rsidRPr="0035540B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Адрес электронной почты</w:t>
            </w:r>
            <w:r>
              <w:rPr>
                <w:b/>
                <w:i/>
              </w:rPr>
              <w:t>; сайт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C43ADB" w:rsidRDefault="009F2284" w:rsidP="0069550D">
            <w:pPr>
              <w:spacing w:line="240" w:lineRule="atLeast"/>
              <w:jc w:val="both"/>
              <w:rPr>
                <w:sz w:val="28"/>
                <w:szCs w:val="28"/>
                <w:lang w:val="en-US"/>
              </w:rPr>
            </w:pPr>
            <w:hyperlink r:id="rId8" w:history="1">
              <w:r w:rsidR="00FB7131" w:rsidRPr="00C43ADB">
                <w:rPr>
                  <w:rStyle w:val="a4"/>
                  <w:sz w:val="28"/>
                  <w:szCs w:val="28"/>
                  <w:lang w:val="en-US"/>
                </w:rPr>
                <w:t>pleh.rkungur@mail.ru</w:t>
              </w:r>
            </w:hyperlink>
            <w:r w:rsidR="00FB7131" w:rsidRPr="00C43ADB">
              <w:rPr>
                <w:sz w:val="28"/>
                <w:szCs w:val="28"/>
                <w:lang w:val="en-US"/>
              </w:rPr>
              <w:t xml:space="preserve">;    plshkola.ru 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Учредитель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3ADB">
              <w:rPr>
                <w:sz w:val="28"/>
                <w:szCs w:val="28"/>
              </w:rPr>
              <w:t>Управление образования Кунгурского муниципального района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Дата создания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Лицензия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43ADB">
              <w:rPr>
                <w:sz w:val="28"/>
                <w:szCs w:val="28"/>
              </w:rPr>
              <w:t>Лицензия № 2705, серия 59Л01, регистрационный номер 0000447 от 03.04.2013 г.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Свидетельство о государственной </w:t>
            </w:r>
            <w:r w:rsidRPr="006B4BA6">
              <w:rPr>
                <w:b/>
                <w:i/>
              </w:rPr>
              <w:br/>
              <w:t>аккредитации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C4325">
              <w:rPr>
                <w:sz w:val="28"/>
                <w:szCs w:val="28"/>
              </w:rPr>
              <w:t>серия 59А01 № 0000583, регистрационный № 450 09.04.2015 года</w:t>
            </w:r>
          </w:p>
        </w:tc>
      </w:tr>
      <w:tr w:rsidR="00FB7131" w:rsidRPr="00EC01E2" w:rsidTr="00C43ADB">
        <w:trPr>
          <w:jc w:val="center"/>
        </w:trPr>
        <w:tc>
          <w:tcPr>
            <w:tcW w:w="261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ind w:right="-457"/>
              <w:jc w:val="both"/>
              <w:rPr>
                <w:b/>
                <w:i/>
              </w:rPr>
            </w:pPr>
            <w:r w:rsidRPr="006B4BA6">
              <w:rPr>
                <w:b/>
                <w:i/>
              </w:rPr>
              <w:t>Наименование образовательной </w:t>
            </w:r>
            <w:r w:rsidRPr="006B4BA6">
              <w:rPr>
                <w:b/>
                <w:i/>
              </w:rPr>
              <w:br/>
              <w:t>организации</w:t>
            </w:r>
          </w:p>
        </w:tc>
        <w:tc>
          <w:tcPr>
            <w:tcW w:w="79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6B4BA6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Структурное подразделение Образовательная организация для детей дошкольного возраста</w:t>
            </w:r>
          </w:p>
        </w:tc>
      </w:tr>
    </w:tbl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МБОУ «Плехановская СОШ» (далее – Школа) расположена в Кунгурском муниципальном районе. Большинство семей обучающихся проживают в домах типовой застройки и частном секторе.  81% − в с. Плеханово, 19%  − в близлежащих населенных пунктах (г. Кунгур, д .Полетаево, д. Парашино, д. Черемухово, д. Осиновое Озеро, д. Крутики).</w:t>
      </w:r>
    </w:p>
    <w:p w:rsidR="00FB7131" w:rsidRPr="008D7BEE" w:rsidRDefault="00FB7131" w:rsidP="008D7BEE">
      <w:pPr>
        <w:jc w:val="both"/>
        <w:rPr>
          <w:sz w:val="28"/>
          <w:shd w:val="clear" w:color="auto" w:fill="FFFFCC"/>
        </w:rPr>
      </w:pPr>
      <w:r w:rsidRPr="008D7BEE">
        <w:rPr>
          <w:sz w:val="28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 и взрослых</w:t>
      </w:r>
      <w:r w:rsidRPr="008D7BEE">
        <w:rPr>
          <w:rStyle w:val="fill"/>
          <w:iCs/>
          <w:sz w:val="32"/>
          <w:szCs w:val="28"/>
          <w:shd w:val="clear" w:color="auto" w:fill="FFFFCC"/>
        </w:rPr>
        <w:t>.</w:t>
      </w:r>
    </w:p>
    <w:p w:rsidR="00FB7131" w:rsidRPr="00953737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both"/>
        <w:rPr>
          <w:color w:val="000000"/>
          <w:sz w:val="28"/>
          <w:szCs w:val="28"/>
        </w:rPr>
      </w:pPr>
      <w:r w:rsidRPr="00953737">
        <w:rPr>
          <w:b/>
          <w:bCs/>
          <w:color w:val="000000"/>
          <w:sz w:val="28"/>
          <w:szCs w:val="28"/>
        </w:rPr>
        <w:t>2. Система управления организацией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Управление осуществляется на принципах единоначалия и самоуправления.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Органы управления, действующие в Школе</w:t>
      </w:r>
    </w:p>
    <w:tbl>
      <w:tblPr>
        <w:tblW w:w="0" w:type="auto"/>
        <w:jc w:val="center"/>
        <w:tblInd w:w="-28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88"/>
        <w:gridCol w:w="8573"/>
      </w:tblGrid>
      <w:tr w:rsidR="00FB7131" w:rsidRPr="008D7BEE" w:rsidTr="00953737">
        <w:trPr>
          <w:jc w:val="center"/>
        </w:trPr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Наименование органа</w:t>
            </w:r>
          </w:p>
        </w:tc>
        <w:tc>
          <w:tcPr>
            <w:tcW w:w="8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Функции</w:t>
            </w:r>
          </w:p>
        </w:tc>
      </w:tr>
      <w:tr w:rsidR="00FB7131" w:rsidRPr="008D7BEE" w:rsidTr="00953737">
        <w:trPr>
          <w:jc w:val="center"/>
        </w:trPr>
        <w:tc>
          <w:tcPr>
            <w:tcW w:w="1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Директор</w:t>
            </w:r>
          </w:p>
        </w:tc>
        <w:tc>
          <w:tcPr>
            <w:tcW w:w="857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Контролирует работу и обеспечивает эффективное взаимодействие подразделений, утверждает штатное расписание, отчетные документы организации, осуществляет  общее руководство.</w:t>
            </w:r>
          </w:p>
        </w:tc>
      </w:tr>
      <w:tr w:rsidR="00FB7131" w:rsidRPr="008D7BEE" w:rsidTr="00953737">
        <w:trPr>
          <w:jc w:val="center"/>
        </w:trPr>
        <w:tc>
          <w:tcPr>
            <w:tcW w:w="183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Cовет ОО</w:t>
            </w:r>
          </w:p>
        </w:tc>
        <w:tc>
          <w:tcPr>
            <w:tcW w:w="8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Рассматривает вопросы развития образовательной организации, финансово-хозяйственной деятельности, материально-технического обеспечения.</w:t>
            </w:r>
          </w:p>
        </w:tc>
      </w:tr>
      <w:tr w:rsidR="00FB7131" w:rsidRPr="008D7BEE" w:rsidTr="00953737">
        <w:trPr>
          <w:jc w:val="center"/>
        </w:trPr>
        <w:tc>
          <w:tcPr>
            <w:tcW w:w="183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lastRenderedPageBreak/>
              <w:t>Педагогический совет</w:t>
            </w:r>
          </w:p>
        </w:tc>
        <w:tc>
          <w:tcPr>
            <w:tcW w:w="8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Осуществляет текущее руководство образовательной деятельностью Школы.</w:t>
            </w:r>
          </w:p>
        </w:tc>
      </w:tr>
      <w:tr w:rsidR="00FB7131" w:rsidRPr="008D7BEE" w:rsidTr="00953737">
        <w:trPr>
          <w:jc w:val="center"/>
        </w:trPr>
        <w:tc>
          <w:tcPr>
            <w:tcW w:w="1838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Общее собрание работников</w:t>
            </w:r>
          </w:p>
        </w:tc>
        <w:tc>
          <w:tcPr>
            <w:tcW w:w="857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:rsidR="00FB7131" w:rsidRPr="008D7BEE" w:rsidRDefault="00FB7131" w:rsidP="008D7BEE">
            <w:pPr>
              <w:jc w:val="both"/>
              <w:rPr>
                <w:sz w:val="28"/>
              </w:rPr>
            </w:pPr>
            <w:r w:rsidRPr="008D7BEE">
              <w:rPr>
                <w:sz w:val="28"/>
              </w:rPr>
              <w:t>− участвовать в разработке и принятии коллективного договора, Правил трудового распорядка, принимать локальные акты, разрешать конфликтные ситуации между работниками и администрацией образовательной организации ,вносить предложения по корректировке плана мероприятий организации</w:t>
            </w:r>
          </w:p>
        </w:tc>
      </w:tr>
    </w:tbl>
    <w:p w:rsidR="00FB7131" w:rsidRPr="008D7BEE" w:rsidRDefault="00FB7131" w:rsidP="008D7BEE">
      <w:pPr>
        <w:jc w:val="both"/>
      </w:pPr>
      <w:r w:rsidRPr="008D7BEE">
        <w:rPr>
          <w:sz w:val="28"/>
        </w:rPr>
        <w:t>Для осуществления учебно-методической работы в Школе созданы предметно- методические объединения, организацией психолого-педагогического сопровождения образовательного процесса занимается ППС (психолого-педагогическая служба).</w:t>
      </w:r>
    </w:p>
    <w:p w:rsidR="00FB7131" w:rsidRPr="003872CA" w:rsidRDefault="00FB7131" w:rsidP="0069550D">
      <w:pPr>
        <w:spacing w:line="240" w:lineRule="atLeast"/>
        <w:jc w:val="both"/>
        <w:rPr>
          <w:b/>
          <w:sz w:val="28"/>
          <w:szCs w:val="28"/>
        </w:rPr>
      </w:pPr>
      <w:r w:rsidRPr="003872CA">
        <w:rPr>
          <w:b/>
          <w:sz w:val="28"/>
          <w:szCs w:val="28"/>
        </w:rPr>
        <w:t>3. Контингент обучающихся.</w:t>
      </w:r>
    </w:p>
    <w:p w:rsidR="00FB7131" w:rsidRPr="00D10C5F" w:rsidRDefault="00FB7131" w:rsidP="0069550D">
      <w:pPr>
        <w:pStyle w:val="a9"/>
        <w:tabs>
          <w:tab w:val="left" w:pos="9373"/>
        </w:tabs>
        <w:spacing w:before="0" w:after="0" w:line="240" w:lineRule="atLeast"/>
        <w:ind w:left="360"/>
        <w:jc w:val="both"/>
        <w:rPr>
          <w:color w:val="99CC00"/>
          <w:sz w:val="28"/>
          <w:szCs w:val="28"/>
        </w:rPr>
      </w:pPr>
      <w:r w:rsidRPr="00D10C5F">
        <w:rPr>
          <w:sz w:val="28"/>
          <w:szCs w:val="28"/>
        </w:rPr>
        <w:t xml:space="preserve">МБОУ «Плехановская СОШ» В настоящее время в 21 классе обучается 482 человека. </w:t>
      </w:r>
    </w:p>
    <w:p w:rsidR="00FB7131" w:rsidRDefault="00FB7131" w:rsidP="0069550D">
      <w:pPr>
        <w:pStyle w:val="ab"/>
        <w:spacing w:after="0" w:line="24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615670">
        <w:rPr>
          <w:rFonts w:ascii="Times New Roman" w:hAnsi="Times New Roman"/>
          <w:b/>
          <w:sz w:val="28"/>
          <w:szCs w:val="28"/>
        </w:rPr>
        <w:t>Численный состав обучающихся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65"/>
        <w:gridCol w:w="914"/>
        <w:gridCol w:w="1250"/>
        <w:gridCol w:w="790"/>
        <w:gridCol w:w="630"/>
        <w:gridCol w:w="1250"/>
        <w:gridCol w:w="914"/>
        <w:gridCol w:w="1250"/>
        <w:gridCol w:w="776"/>
        <w:gridCol w:w="1153"/>
      </w:tblGrid>
      <w:tr w:rsidR="00FB7131" w:rsidRPr="00217970" w:rsidTr="00C92BAB">
        <w:tc>
          <w:tcPr>
            <w:tcW w:w="1265" w:type="dxa"/>
            <w:vMerge w:val="restart"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217970">
              <w:rPr>
                <w:b/>
                <w:lang w:eastAsia="zh-CN"/>
              </w:rPr>
              <w:t>Год обучения</w:t>
            </w:r>
          </w:p>
        </w:tc>
        <w:tc>
          <w:tcPr>
            <w:tcW w:w="2164" w:type="dxa"/>
            <w:gridSpan w:val="2"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217970">
              <w:rPr>
                <w:b/>
                <w:lang w:eastAsia="zh-CN"/>
              </w:rPr>
              <w:t>1ступень (1-4 кл.)</w:t>
            </w:r>
          </w:p>
        </w:tc>
        <w:tc>
          <w:tcPr>
            <w:tcW w:w="790" w:type="dxa"/>
            <w:vMerge w:val="restart"/>
            <w:textDirection w:val="btLr"/>
          </w:tcPr>
          <w:p w:rsidR="00FB7131" w:rsidRPr="00217970" w:rsidRDefault="00FB7131" w:rsidP="0069550D">
            <w:pPr>
              <w:suppressAutoHyphens/>
              <w:spacing w:line="240" w:lineRule="atLeast"/>
              <w:ind w:left="113" w:right="113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Семейное образование</w:t>
            </w:r>
          </w:p>
        </w:tc>
        <w:tc>
          <w:tcPr>
            <w:tcW w:w="1880" w:type="dxa"/>
            <w:gridSpan w:val="2"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217970">
              <w:rPr>
                <w:b/>
                <w:lang w:eastAsia="zh-CN"/>
              </w:rPr>
              <w:t>2 ступень (5-9 кл.)</w:t>
            </w:r>
          </w:p>
        </w:tc>
        <w:tc>
          <w:tcPr>
            <w:tcW w:w="2164" w:type="dxa"/>
            <w:gridSpan w:val="2"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217970">
              <w:rPr>
                <w:b/>
                <w:lang w:eastAsia="zh-CN"/>
              </w:rPr>
              <w:t>3 ступень (10-11 кл.)</w:t>
            </w:r>
          </w:p>
        </w:tc>
        <w:tc>
          <w:tcPr>
            <w:tcW w:w="776" w:type="dxa"/>
            <w:vMerge w:val="restart"/>
            <w:textDirection w:val="btLr"/>
          </w:tcPr>
          <w:p w:rsidR="00FB7131" w:rsidRPr="0081276C" w:rsidRDefault="00FB7131" w:rsidP="0069550D">
            <w:pPr>
              <w:suppressAutoHyphens/>
              <w:spacing w:line="240" w:lineRule="atLeast"/>
              <w:ind w:left="113" w:right="113"/>
              <w:jc w:val="both"/>
              <w:rPr>
                <w:b/>
                <w:lang w:eastAsia="zh-CN"/>
              </w:rPr>
            </w:pPr>
            <w:r>
              <w:rPr>
                <w:b/>
                <w:lang w:eastAsia="zh-CN"/>
              </w:rPr>
              <w:t>Семейное образование</w:t>
            </w:r>
          </w:p>
        </w:tc>
        <w:tc>
          <w:tcPr>
            <w:tcW w:w="1153" w:type="dxa"/>
            <w:vMerge w:val="restart"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217970">
              <w:rPr>
                <w:b/>
                <w:lang w:eastAsia="zh-CN"/>
              </w:rPr>
              <w:t>Кол-во учащихся,</w:t>
            </w:r>
          </w:p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b/>
                <w:lang w:eastAsia="zh-CN"/>
              </w:rPr>
            </w:pPr>
            <w:r w:rsidRPr="00217970">
              <w:rPr>
                <w:b/>
                <w:lang w:eastAsia="zh-CN"/>
              </w:rPr>
              <w:t>чел.</w:t>
            </w:r>
          </w:p>
        </w:tc>
      </w:tr>
      <w:tr w:rsidR="00FB7131" w:rsidRPr="00217970" w:rsidTr="00C92BAB">
        <w:trPr>
          <w:trHeight w:val="1159"/>
        </w:trPr>
        <w:tc>
          <w:tcPr>
            <w:tcW w:w="1265" w:type="dxa"/>
            <w:vMerge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Классы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Кол-во учащихся,</w:t>
            </w:r>
          </w:p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790" w:type="dxa"/>
            <w:vMerge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Классы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Кол-во учащихся,</w:t>
            </w:r>
          </w:p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Классы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Кол-во учащихся,</w:t>
            </w:r>
          </w:p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217970">
              <w:rPr>
                <w:sz w:val="22"/>
                <w:szCs w:val="22"/>
                <w:lang w:eastAsia="zh-CN"/>
              </w:rPr>
              <w:t>чел.</w:t>
            </w:r>
          </w:p>
        </w:tc>
        <w:tc>
          <w:tcPr>
            <w:tcW w:w="776" w:type="dxa"/>
            <w:vMerge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</w:p>
        </w:tc>
        <w:tc>
          <w:tcPr>
            <w:tcW w:w="1153" w:type="dxa"/>
            <w:vMerge/>
            <w:vAlign w:val="center"/>
          </w:tcPr>
          <w:p w:rsidR="00FB7131" w:rsidRPr="00217970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Pr="00D10C5F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10C5F">
              <w:rPr>
                <w:lang w:eastAsia="zh-CN"/>
              </w:rPr>
              <w:t>2012-2013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9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184</w:t>
            </w:r>
          </w:p>
        </w:tc>
        <w:tc>
          <w:tcPr>
            <w:tcW w:w="790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150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351</w:t>
            </w: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Pr="00D10C5F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10C5F">
              <w:rPr>
                <w:lang w:eastAsia="zh-CN"/>
              </w:rPr>
              <w:t>2013-2014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194</w:t>
            </w:r>
          </w:p>
        </w:tc>
        <w:tc>
          <w:tcPr>
            <w:tcW w:w="790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171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380</w:t>
            </w: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Pr="00D10C5F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10C5F">
              <w:rPr>
                <w:lang w:eastAsia="zh-CN"/>
              </w:rPr>
              <w:t>2014-2015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189</w:t>
            </w:r>
          </w:p>
        </w:tc>
        <w:tc>
          <w:tcPr>
            <w:tcW w:w="790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200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402</w:t>
            </w: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Pr="00D10C5F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10C5F">
              <w:rPr>
                <w:lang w:eastAsia="zh-CN"/>
              </w:rPr>
              <w:t>2015-2016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215</w:t>
            </w:r>
          </w:p>
        </w:tc>
        <w:tc>
          <w:tcPr>
            <w:tcW w:w="790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198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430</w:t>
            </w: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Pr="00D10C5F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 w:rsidRPr="00D10C5F">
              <w:rPr>
                <w:lang w:eastAsia="zh-CN"/>
              </w:rPr>
              <w:t>2016-2017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237</w:t>
            </w:r>
          </w:p>
        </w:tc>
        <w:tc>
          <w:tcPr>
            <w:tcW w:w="790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219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802EC2">
              <w:rPr>
                <w:sz w:val="28"/>
                <w:szCs w:val="28"/>
                <w:lang w:eastAsia="zh-CN"/>
              </w:rPr>
              <w:t>477</w:t>
            </w: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Pr="00D10C5F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2017-2018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942033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942033">
              <w:rPr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942033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942033"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90" w:type="dxa"/>
          </w:tcPr>
          <w:p w:rsidR="00FB7131" w:rsidRPr="008B165E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942033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942033">
              <w:rPr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942033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942033">
              <w:rPr>
                <w:sz w:val="28"/>
                <w:szCs w:val="28"/>
                <w:lang w:eastAsia="zh-CN"/>
              </w:rPr>
              <w:t>228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942033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942033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942033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 w:rsidRPr="00942033">
              <w:rPr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500</w:t>
            </w:r>
          </w:p>
        </w:tc>
      </w:tr>
      <w:tr w:rsidR="00FB7131" w:rsidRPr="00217970" w:rsidTr="00C92BAB">
        <w:tc>
          <w:tcPr>
            <w:tcW w:w="1265" w:type="dxa"/>
            <w:vAlign w:val="center"/>
          </w:tcPr>
          <w:p w:rsidR="00FB7131" w:rsidRDefault="00FB7131" w:rsidP="0069550D">
            <w:pPr>
              <w:suppressAutoHyphens/>
              <w:spacing w:line="240" w:lineRule="atLeast"/>
              <w:jc w:val="both"/>
              <w:rPr>
                <w:lang w:eastAsia="zh-CN"/>
              </w:rPr>
            </w:pPr>
            <w:r>
              <w:rPr>
                <w:lang w:eastAsia="zh-CN"/>
              </w:rPr>
              <w:t>2018-2019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FB7B61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253</w:t>
            </w:r>
          </w:p>
        </w:tc>
        <w:tc>
          <w:tcPr>
            <w:tcW w:w="790" w:type="dxa"/>
          </w:tcPr>
          <w:p w:rsidR="00FB7131" w:rsidRPr="0081276C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:rsidR="00FB7131" w:rsidRPr="00FB7B61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251</w:t>
            </w:r>
          </w:p>
        </w:tc>
        <w:tc>
          <w:tcPr>
            <w:tcW w:w="914" w:type="dxa"/>
            <w:tcBorders>
              <w:right w:val="single" w:sz="4" w:space="0" w:color="auto"/>
            </w:tcBorders>
            <w:vAlign w:val="center"/>
          </w:tcPr>
          <w:p w:rsidR="00FB7131" w:rsidRPr="00FB7B61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0" w:type="dxa"/>
            <w:tcBorders>
              <w:left w:val="single" w:sz="4" w:space="0" w:color="auto"/>
            </w:tcBorders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776" w:type="dxa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153" w:type="dxa"/>
            <w:vAlign w:val="center"/>
          </w:tcPr>
          <w:p w:rsidR="00FB7131" w:rsidRPr="00802EC2" w:rsidRDefault="00FB7131" w:rsidP="0069550D">
            <w:pPr>
              <w:suppressAutoHyphens/>
              <w:spacing w:line="240" w:lineRule="atLeast"/>
              <w:jc w:val="both"/>
              <w:rPr>
                <w:sz w:val="28"/>
                <w:szCs w:val="28"/>
                <w:lang w:eastAsia="zh-CN"/>
              </w:rPr>
            </w:pPr>
            <w:r>
              <w:rPr>
                <w:sz w:val="28"/>
                <w:szCs w:val="28"/>
                <w:lang w:eastAsia="zh-CN"/>
              </w:rPr>
              <w:t>519/5</w:t>
            </w:r>
          </w:p>
        </w:tc>
      </w:tr>
    </w:tbl>
    <w:p w:rsidR="00FB7131" w:rsidRPr="0069550D" w:rsidRDefault="00FB7131" w:rsidP="0069550D">
      <w:pPr>
        <w:pStyle w:val="a9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center"/>
        <w:rPr>
          <w:rStyle w:val="commentsfwc"/>
          <w:b/>
          <w:bCs/>
          <w:sz w:val="28"/>
          <w:szCs w:val="28"/>
          <w:u w:val="single"/>
          <w:lang w:val="en-US"/>
        </w:rPr>
      </w:pPr>
      <w:r w:rsidRPr="0069550D">
        <w:rPr>
          <w:b/>
          <w:bCs/>
          <w:sz w:val="28"/>
          <w:szCs w:val="28"/>
          <w:u w:val="single"/>
        </w:rPr>
        <w:t xml:space="preserve">Оценка образовательной </w:t>
      </w:r>
      <w:r w:rsidRPr="0069550D">
        <w:rPr>
          <w:rStyle w:val="commentsfwc"/>
          <w:b/>
          <w:bCs/>
          <w:sz w:val="28"/>
          <w:szCs w:val="28"/>
          <w:u w:val="single"/>
        </w:rPr>
        <w:t>деятельности</w:t>
      </w:r>
    </w:p>
    <w:p w:rsidR="00FB7131" w:rsidRPr="008702C1" w:rsidRDefault="00FB7131" w:rsidP="0069550D">
      <w:pPr>
        <w:spacing w:line="240" w:lineRule="atLeast"/>
        <w:ind w:firstLine="919"/>
        <w:jc w:val="both"/>
        <w:rPr>
          <w:iCs/>
          <w:sz w:val="28"/>
          <w:szCs w:val="28"/>
        </w:rPr>
      </w:pPr>
      <w:r w:rsidRPr="008702C1">
        <w:rPr>
          <w:iCs/>
          <w:sz w:val="28"/>
          <w:szCs w:val="28"/>
        </w:rPr>
        <w:t>Образовательная деятельность в Школе организуется в соответствии с</w:t>
      </w:r>
      <w:r w:rsidRPr="008702C1">
        <w:rPr>
          <w:b/>
          <w:bCs/>
          <w:sz w:val="28"/>
          <w:szCs w:val="28"/>
        </w:rPr>
        <w:t xml:space="preserve"> </w:t>
      </w:r>
      <w:hyperlink r:id="rId9" w:anchor="/document/99/902389617/" w:history="1">
        <w:r w:rsidRPr="008702C1">
          <w:rPr>
            <w:rStyle w:val="a4"/>
            <w:bCs/>
            <w:iCs/>
            <w:sz w:val="28"/>
            <w:szCs w:val="28"/>
          </w:rPr>
          <w:t>Федеральным законом от 29.12.2012 № 273-ФЗ</w:t>
        </w:r>
      </w:hyperlink>
      <w:r w:rsidRPr="008702C1">
        <w:rPr>
          <w:bCs/>
          <w:sz w:val="28"/>
          <w:szCs w:val="28"/>
        </w:rPr>
        <w:t xml:space="preserve"> </w:t>
      </w:r>
      <w:r w:rsidRPr="008702C1">
        <w:rPr>
          <w:iCs/>
          <w:sz w:val="28"/>
          <w:szCs w:val="28"/>
        </w:rPr>
        <w:t>«О</w:t>
      </w:r>
      <w:r w:rsidRPr="008702C1">
        <w:rPr>
          <w:iCs/>
          <w:sz w:val="28"/>
          <w:szCs w:val="28"/>
          <w:u w:val="single"/>
        </w:rPr>
        <w:t>б</w:t>
      </w:r>
      <w:r w:rsidRPr="008702C1">
        <w:rPr>
          <w:iCs/>
          <w:sz w:val="28"/>
          <w:szCs w:val="28"/>
        </w:rPr>
        <w:t xml:space="preserve"> образовании в  Российской Федерации», ФГОС начального общего, основного общего и среднего общего образования,</w:t>
      </w:r>
      <w:r w:rsidRPr="008702C1">
        <w:rPr>
          <w:sz w:val="28"/>
          <w:szCs w:val="28"/>
        </w:rPr>
        <w:t xml:space="preserve"> </w:t>
      </w:r>
      <w:hyperlink r:id="rId10" w:anchor="/document/99/902256369/" w:history="1">
        <w:r w:rsidRPr="008702C1">
          <w:rPr>
            <w:rStyle w:val="a4"/>
            <w:sz w:val="28"/>
            <w:szCs w:val="28"/>
          </w:rPr>
          <w:t>СанПиН 2.4.2.2821-10</w:t>
        </w:r>
      </w:hyperlink>
      <w:r w:rsidRPr="008702C1">
        <w:rPr>
          <w:sz w:val="28"/>
          <w:szCs w:val="28"/>
        </w:rPr>
        <w:t xml:space="preserve"> </w:t>
      </w:r>
      <w:r w:rsidRPr="008702C1">
        <w:rPr>
          <w:iCs/>
          <w:sz w:val="28"/>
          <w:szCs w:val="28"/>
        </w:rPr>
        <w:t>«Санитарно-эпидемиологические требования к условиям и организации обучения в общеобразовательных учреждениях», основными образовательными программами по уровням, включая учебные планы, годовые календарные графики, расписание занятий.</w:t>
      </w:r>
    </w:p>
    <w:p w:rsidR="00FB7131" w:rsidRPr="00953737" w:rsidRDefault="00FB7131" w:rsidP="0069550D">
      <w:pPr>
        <w:spacing w:line="240" w:lineRule="atLeast"/>
        <w:ind w:firstLine="919"/>
        <w:jc w:val="both"/>
        <w:rPr>
          <w:sz w:val="28"/>
          <w:szCs w:val="28"/>
        </w:rPr>
      </w:pPr>
      <w:r w:rsidRPr="008702C1">
        <w:rPr>
          <w:bCs/>
          <w:sz w:val="28"/>
          <w:szCs w:val="28"/>
        </w:rPr>
        <w:t>Режим работы пятидневная учебная неделя.</w:t>
      </w:r>
      <w:r>
        <w:rPr>
          <w:sz w:val="28"/>
          <w:szCs w:val="28"/>
        </w:rPr>
        <w:t xml:space="preserve"> </w:t>
      </w:r>
      <w:r w:rsidRPr="008702C1">
        <w:rPr>
          <w:iCs/>
          <w:sz w:val="28"/>
          <w:szCs w:val="28"/>
        </w:rPr>
        <w:t>Учебный план 1–4 классов ориентирован на 4-летний нормативный срок освоения основной образовательной программы начального общего образования (реализация</w:t>
      </w:r>
      <w:r w:rsidRPr="008702C1">
        <w:rPr>
          <w:sz w:val="28"/>
          <w:szCs w:val="28"/>
        </w:rPr>
        <w:t xml:space="preserve"> </w:t>
      </w:r>
      <w:hyperlink r:id="rId11" w:anchor="/document/99/902180656/" w:history="1">
        <w:r w:rsidRPr="008702C1">
          <w:rPr>
            <w:rStyle w:val="a4"/>
            <w:sz w:val="28"/>
            <w:szCs w:val="28"/>
          </w:rPr>
          <w:t>ФГОС НОО</w:t>
        </w:r>
      </w:hyperlink>
      <w:r w:rsidRPr="008702C1">
        <w:rPr>
          <w:iCs/>
          <w:sz w:val="28"/>
          <w:szCs w:val="28"/>
        </w:rPr>
        <w:t>), 5–9 классов – на 5-летний нормативный срок освоения основной образовательной программы основного общего образования (реализация</w:t>
      </w:r>
      <w:r w:rsidRPr="008702C1">
        <w:rPr>
          <w:sz w:val="28"/>
          <w:szCs w:val="28"/>
        </w:rPr>
        <w:t xml:space="preserve"> </w:t>
      </w:r>
      <w:hyperlink r:id="rId12" w:anchor="/document/99/902254916/" w:history="1">
        <w:r w:rsidRPr="008702C1">
          <w:rPr>
            <w:rStyle w:val="a4"/>
            <w:sz w:val="28"/>
            <w:szCs w:val="28"/>
          </w:rPr>
          <w:t>ФГОС ООО</w:t>
        </w:r>
      </w:hyperlink>
      <w:r w:rsidRPr="008702C1">
        <w:rPr>
          <w:iCs/>
          <w:sz w:val="28"/>
          <w:szCs w:val="28"/>
        </w:rPr>
        <w:t>), 10–11 классов – на 2-летний нормативный срок освоения образовательной программы среднего общего образования (</w:t>
      </w:r>
      <w:hyperlink r:id="rId13" w:anchor="/document/99/902350579/" w:history="1">
        <w:r w:rsidRPr="008702C1">
          <w:rPr>
            <w:rStyle w:val="a4"/>
            <w:iCs/>
            <w:sz w:val="28"/>
            <w:szCs w:val="28"/>
          </w:rPr>
          <w:t>ФГОС СОО</w:t>
        </w:r>
      </w:hyperlink>
      <w:r w:rsidRPr="008702C1">
        <w:rPr>
          <w:iCs/>
          <w:sz w:val="28"/>
          <w:szCs w:val="28"/>
        </w:rPr>
        <w:t>).</w:t>
      </w:r>
    </w:p>
    <w:p w:rsidR="00FB7131" w:rsidRDefault="00FB7131" w:rsidP="0069550D">
      <w:pPr>
        <w:spacing w:line="240" w:lineRule="atLeast"/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>Ученики,  осваивающие адаптированную общеобразовательную программу для обучающихся с задержкой психического развития</w:t>
      </w:r>
      <w:r w:rsidRPr="00CC4325">
        <w:rPr>
          <w:sz w:val="28"/>
          <w:szCs w:val="28"/>
        </w:rPr>
        <w:t xml:space="preserve">, занимаются в </w:t>
      </w:r>
      <w:r>
        <w:rPr>
          <w:sz w:val="28"/>
          <w:szCs w:val="28"/>
        </w:rPr>
        <w:t>1-9</w:t>
      </w:r>
      <w:r w:rsidRPr="00CC4325">
        <w:rPr>
          <w:sz w:val="28"/>
          <w:szCs w:val="28"/>
        </w:rPr>
        <w:t xml:space="preserve"> обычных </w:t>
      </w:r>
      <w:r w:rsidRPr="00CC4325">
        <w:rPr>
          <w:sz w:val="28"/>
          <w:szCs w:val="28"/>
        </w:rPr>
        <w:lastRenderedPageBreak/>
        <w:t xml:space="preserve">классах. Учащиеся, обучающиеся по </w:t>
      </w:r>
      <w:r>
        <w:rPr>
          <w:sz w:val="28"/>
          <w:szCs w:val="28"/>
        </w:rPr>
        <w:t>адаптированной общеобразовательной программе для обучающихся с умственной отсталостью</w:t>
      </w:r>
      <w:r w:rsidRPr="00CC4325">
        <w:rPr>
          <w:sz w:val="28"/>
          <w:szCs w:val="28"/>
        </w:rPr>
        <w:t>, занимаются в отдельн</w:t>
      </w:r>
      <w:r>
        <w:rPr>
          <w:sz w:val="28"/>
          <w:szCs w:val="28"/>
        </w:rPr>
        <w:t>ых</w:t>
      </w:r>
      <w:r w:rsidRPr="00CC4325">
        <w:rPr>
          <w:sz w:val="28"/>
          <w:szCs w:val="28"/>
        </w:rPr>
        <w:t xml:space="preserve"> малокомплектн</w:t>
      </w:r>
      <w:r>
        <w:rPr>
          <w:sz w:val="28"/>
          <w:szCs w:val="28"/>
        </w:rPr>
        <w:t>ых</w:t>
      </w:r>
      <w:r w:rsidRPr="00CC4325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ах 1-5 и 6-9</w:t>
      </w:r>
      <w:r w:rsidRPr="00CC4325">
        <w:rPr>
          <w:sz w:val="28"/>
          <w:szCs w:val="28"/>
        </w:rPr>
        <w:t xml:space="preserve">. </w:t>
      </w:r>
    </w:p>
    <w:p w:rsidR="00FB7131" w:rsidRDefault="00FB7131" w:rsidP="0069550D">
      <w:pPr>
        <w:autoSpaceDE w:val="0"/>
        <w:autoSpaceDN w:val="0"/>
        <w:adjustRightInd w:val="0"/>
        <w:spacing w:line="240" w:lineRule="atLeast"/>
        <w:ind w:firstLine="919"/>
        <w:jc w:val="both"/>
        <w:rPr>
          <w:i/>
        </w:rPr>
      </w:pPr>
      <w:r>
        <w:rPr>
          <w:sz w:val="28"/>
          <w:szCs w:val="28"/>
        </w:rPr>
        <w:t>Учебный план для данных обучающихся</w:t>
      </w:r>
      <w:r w:rsidRPr="00CC4325">
        <w:rPr>
          <w:sz w:val="28"/>
          <w:szCs w:val="28"/>
        </w:rPr>
        <w:t xml:space="preserve"> составлен в соответствии с </w:t>
      </w:r>
      <w:r>
        <w:rPr>
          <w:sz w:val="28"/>
          <w:szCs w:val="28"/>
        </w:rPr>
        <w:t xml:space="preserve">Приказом Министерства образования и науки РФ №1598 от 19.12.2014г. «Об утверждении государственного образовательного стандарта начального общего образования для обучающихся с ограниченными возможностями здоровья» и Примерной адаптированной общеобразовательной программой начального общего образования для обучающихся с задержкой психического развития и умственной отсталостью. </w:t>
      </w:r>
      <w:r w:rsidRPr="00CC4325">
        <w:rPr>
          <w:sz w:val="28"/>
          <w:szCs w:val="28"/>
        </w:rPr>
        <w:t>Часы школьного компонента рассчитаны на развитие коммуникативных способностей учащихся, логопедическую коррекцию, укрепление и коррекцию здоровья, на обязательные индивидуальные коррекционные занятия. С нуждающимися обучающимися проводятся индивидуальные логопедические занятия и психологические тренинги специалистами школы.</w:t>
      </w:r>
      <w:r w:rsidRPr="00730385">
        <w:rPr>
          <w:i/>
        </w:rPr>
        <w:t xml:space="preserve"> </w:t>
      </w:r>
    </w:p>
    <w:p w:rsidR="00FB7131" w:rsidRPr="00730385" w:rsidRDefault="00FB7131" w:rsidP="0069550D">
      <w:pPr>
        <w:autoSpaceDE w:val="0"/>
        <w:autoSpaceDN w:val="0"/>
        <w:adjustRightInd w:val="0"/>
        <w:spacing w:line="240" w:lineRule="atLeast"/>
        <w:ind w:firstLine="919"/>
        <w:jc w:val="both"/>
        <w:rPr>
          <w:i/>
          <w:sz w:val="28"/>
          <w:szCs w:val="28"/>
        </w:rPr>
      </w:pPr>
      <w:r w:rsidRPr="00730385">
        <w:rPr>
          <w:sz w:val="28"/>
          <w:szCs w:val="28"/>
        </w:rPr>
        <w:t>Каждый учащийся школы имеет возможность выбора своей образовательной траектории через систему внеурочной деятельности, дополнительного образования, элективных курсов и проектной деятельности.</w:t>
      </w:r>
    </w:p>
    <w:p w:rsidR="00FB7131" w:rsidRPr="0069550D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center"/>
      </w:pPr>
      <w:r w:rsidRPr="0069550D">
        <w:rPr>
          <w:b/>
          <w:bCs/>
        </w:rPr>
        <w:t>Воспитательная работа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 w:rsidRPr="002D5939">
        <w:rPr>
          <w:sz w:val="28"/>
          <w:szCs w:val="28"/>
        </w:rPr>
        <w:t xml:space="preserve">Вся воспитательная работа в школе строилась согласно </w:t>
      </w:r>
      <w:r>
        <w:rPr>
          <w:sz w:val="28"/>
          <w:szCs w:val="28"/>
        </w:rPr>
        <w:t>плану учебно-воспитательной работы по направлениям: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Эколого-биологическое образование и воспитание.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Гражданско – правовое образование и воспитание.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Интеллектуально-развивающее воспитание.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Физкультурно-спортивное образование и воспитание.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Пропаганда здорового образа жизни, профилактика правонарушений.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Художественно-эстетическое образование и воспитание.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Профориентация (трудовое воспитание)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Работа с родителями</w:t>
      </w:r>
    </w:p>
    <w:p w:rsidR="00FB7131" w:rsidRDefault="00FB7131" w:rsidP="0069550D">
      <w:pPr>
        <w:pStyle w:val="3"/>
        <w:numPr>
          <w:ilvl w:val="0"/>
          <w:numId w:val="27"/>
        </w:numPr>
        <w:spacing w:after="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Волонтерское движение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работы по профилактике употребления ПАВ, а также воспитанию законопослушного поведения обучающихся были проведены: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лекции с участием инспектора ПДН, прокурора, врача-нарколога;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соц.уроки с использованием материалов проекта «Общее дело»;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профилактические рейды по семьям «группы риска» и СОП;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вовлечение семей учащихся «группы риска» и СОП в совместную досуговую деятельность в рамках школьного конкурса «Семейный клуб года»;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цикл мероприятий с родителями и обучающимися в рамках антинаркотического месячника, единого дня профилактики, Недели здоровья;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мероприятия в рамках программы «Профилактика употребления ПАВ и правонарушений среди несовершеннолетних»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тематические линейки, часы общения и т.д.</w:t>
      </w:r>
    </w:p>
    <w:p w:rsidR="00FB7131" w:rsidRPr="000A19F2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работы по п</w:t>
      </w:r>
      <w:r w:rsidRPr="000A19F2">
        <w:rPr>
          <w:sz w:val="28"/>
          <w:szCs w:val="28"/>
        </w:rPr>
        <w:t>рофилактик</w:t>
      </w:r>
      <w:r>
        <w:rPr>
          <w:sz w:val="28"/>
          <w:szCs w:val="28"/>
        </w:rPr>
        <w:t>е</w:t>
      </w:r>
      <w:r w:rsidRPr="000A19F2">
        <w:rPr>
          <w:sz w:val="28"/>
          <w:szCs w:val="28"/>
        </w:rPr>
        <w:t xml:space="preserve"> правонарушений среди несовершеннолетних</w:t>
      </w:r>
      <w:r>
        <w:rPr>
          <w:sz w:val="28"/>
          <w:szCs w:val="28"/>
        </w:rPr>
        <w:t xml:space="preserve"> за последние 5 лет можно представить в виде таблицы:</w:t>
      </w:r>
    </w:p>
    <w:tbl>
      <w:tblPr>
        <w:tblW w:w="104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481"/>
        <w:gridCol w:w="1481"/>
        <w:gridCol w:w="1355"/>
        <w:gridCol w:w="1410"/>
        <w:gridCol w:w="1492"/>
      </w:tblGrid>
      <w:tr w:rsidR="00FB7131" w:rsidRPr="004000D3" w:rsidTr="000C6A3D">
        <w:tc>
          <w:tcPr>
            <w:tcW w:w="326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 w:rsidRPr="004000D3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2014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2015</w:t>
            </w:r>
          </w:p>
        </w:tc>
        <w:tc>
          <w:tcPr>
            <w:tcW w:w="1355" w:type="dxa"/>
          </w:tcPr>
          <w:p w:rsidR="00FB7131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</w:t>
            </w:r>
          </w:p>
        </w:tc>
        <w:tc>
          <w:tcPr>
            <w:tcW w:w="1410" w:type="dxa"/>
          </w:tcPr>
          <w:p w:rsidR="00FB7131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</w:t>
            </w:r>
          </w:p>
        </w:tc>
        <w:tc>
          <w:tcPr>
            <w:tcW w:w="1492" w:type="dxa"/>
          </w:tcPr>
          <w:p w:rsidR="00FB7131" w:rsidRDefault="00FB7131" w:rsidP="0069550D">
            <w:pPr>
              <w:spacing w:line="240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</w:t>
            </w:r>
          </w:p>
        </w:tc>
      </w:tr>
      <w:tr w:rsidR="00FB7131" w:rsidRPr="004000D3" w:rsidTr="000C6A3D">
        <w:tc>
          <w:tcPr>
            <w:tcW w:w="3261" w:type="dxa"/>
          </w:tcPr>
          <w:p w:rsidR="00FB7131" w:rsidRPr="00953737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953737">
              <w:rPr>
                <w:b/>
              </w:rPr>
              <w:t>Детей из семей «группы риска»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000D3">
              <w:rPr>
                <w:sz w:val="28"/>
                <w:szCs w:val="28"/>
              </w:rPr>
              <w:t>35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355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410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492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FB7131" w:rsidRPr="004000D3" w:rsidTr="000C6A3D">
        <w:tc>
          <w:tcPr>
            <w:tcW w:w="3261" w:type="dxa"/>
          </w:tcPr>
          <w:p w:rsidR="00FB7131" w:rsidRPr="00953737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953737">
              <w:rPr>
                <w:b/>
              </w:rPr>
              <w:t xml:space="preserve">детей из семей, </w:t>
            </w:r>
            <w:r w:rsidRPr="00953737">
              <w:rPr>
                <w:b/>
              </w:rPr>
              <w:lastRenderedPageBreak/>
              <w:t>находящихся в СОП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000D3"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92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B7131" w:rsidRPr="004000D3" w:rsidTr="000C6A3D">
        <w:tc>
          <w:tcPr>
            <w:tcW w:w="3261" w:type="dxa"/>
          </w:tcPr>
          <w:p w:rsidR="00FB7131" w:rsidRPr="00953737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953737">
              <w:rPr>
                <w:b/>
              </w:rPr>
              <w:lastRenderedPageBreak/>
              <w:t>детей, состоящих на учете в УВД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000D3">
              <w:rPr>
                <w:sz w:val="28"/>
                <w:szCs w:val="28"/>
              </w:rPr>
              <w:t>2</w:t>
            </w:r>
          </w:p>
        </w:tc>
        <w:tc>
          <w:tcPr>
            <w:tcW w:w="1481" w:type="dxa"/>
          </w:tcPr>
          <w:p w:rsidR="00FB7131" w:rsidRPr="004000D3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55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0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1492" w:type="dxa"/>
          </w:tcPr>
          <w:p w:rsidR="00FB7131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ведется по программам естественно-научной, культурологической, технической, художественной и физкультурно-спортивной направленности. На базе школы работают 11 кружков и 7 спортивных секций. Обучающиеся 1-8 классов охвачены также внеурочной деятельностью. Многие дети посещают объединения дополнительного образования в учреждениях г.Кунгура. Всего охвачено ДО 364 человека (70%).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2018году  продолжили свою работу профильные отряды ЮИДД  и  ДЮП (в них занято 40 человек). В рамках инновационного проекта </w:t>
      </w:r>
      <w:r w:rsidRPr="007F7B5B">
        <w:rPr>
          <w:color w:val="000000"/>
          <w:sz w:val="28"/>
          <w:szCs w:val="28"/>
          <w:shd w:val="clear" w:color="auto" w:fill="FFFFFF"/>
        </w:rPr>
        <w:t>«Проектирование модели образовательного кластера как фактора повышения качества образования и приоритета развития инновационного потенциала сельской школы»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функционируют клубные объединения «СКИФ», «ЮНРОС», «Искра», «Семья», «Адонис» и «Эрудит». </w:t>
      </w:r>
    </w:p>
    <w:p w:rsidR="00FB7131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школе ведется активная работа с родителями учащихся. На родительских собраниях реализуется психолого-педагогический всеобуч для родителей с учетом возрастных особенностей школьников. В апреле состоялся День открытых дверей. Общешкольным родительским комитетом проводятся профилактические рейды, организуются мероприятия в рамках конкурса «Семейный клуб года». </w:t>
      </w:r>
    </w:p>
    <w:p w:rsidR="00FB7131" w:rsidRPr="00953737" w:rsidRDefault="00FB7131" w:rsidP="0069550D">
      <w:pPr>
        <w:spacing w:line="240" w:lineRule="atLeast"/>
        <w:ind w:firstLine="708"/>
        <w:jc w:val="both"/>
        <w:rPr>
          <w:sz w:val="28"/>
          <w:szCs w:val="28"/>
        </w:rPr>
      </w:pPr>
      <w:r w:rsidRPr="00953737">
        <w:rPr>
          <w:sz w:val="28"/>
          <w:szCs w:val="28"/>
        </w:rPr>
        <w:t>В школе продолжает развиваться кадетское движение. Кадеты результативно участвуют в муниципальных и краевых соревнованиях и фестивалях содружества «Кадетское братство». 2018 году школа приняла участие в конкурсе социальных проектов КМР с проектом «Сегодня -  кадет, завтра – защитник Отечества» и выиграла грант на обустройство школьного стрелкового тира.</w:t>
      </w:r>
    </w:p>
    <w:p w:rsidR="00FB7131" w:rsidRPr="00B31848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919"/>
        <w:jc w:val="center"/>
        <w:rPr>
          <w:b/>
          <w:bCs/>
          <w:sz w:val="28"/>
          <w:szCs w:val="28"/>
          <w:u w:val="single"/>
        </w:rPr>
      </w:pPr>
      <w:r w:rsidRPr="00B31848">
        <w:rPr>
          <w:b/>
          <w:sz w:val="28"/>
          <w:szCs w:val="28"/>
          <w:u w:val="single"/>
        </w:rPr>
        <w:t xml:space="preserve">Ш. Содержание и качество </w:t>
      </w:r>
      <w:r w:rsidRPr="00B31848">
        <w:rPr>
          <w:rStyle w:val="commentsfwc"/>
          <w:b/>
          <w:bCs/>
          <w:sz w:val="28"/>
          <w:szCs w:val="28"/>
          <w:u w:val="single"/>
        </w:rPr>
        <w:t>подготовки</w:t>
      </w:r>
    </w:p>
    <w:p w:rsidR="00FB7131" w:rsidRPr="00953737" w:rsidRDefault="00FB7131" w:rsidP="0069550D">
      <w:pPr>
        <w:pStyle w:val="18"/>
        <w:spacing w:line="240" w:lineRule="atLeast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t>1. Статистика показателей за 2015–2018 годы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88"/>
        <w:gridCol w:w="4719"/>
        <w:gridCol w:w="1661"/>
        <w:gridCol w:w="1661"/>
        <w:gridCol w:w="1661"/>
      </w:tblGrid>
      <w:tr w:rsidR="00FB7131" w:rsidRPr="0093298B" w:rsidTr="00C92BAB">
        <w:tc>
          <w:tcPr>
            <w:tcW w:w="41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93298B">
              <w:rPr>
                <w:rFonts w:ascii="Times New Roman" w:hAnsi="Times New Roman"/>
                <w:b/>
                <w:iCs/>
              </w:rPr>
              <w:t>№ п/п</w:t>
            </w: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93298B">
              <w:rPr>
                <w:rFonts w:ascii="Times New Roman" w:hAnsi="Times New Roman"/>
                <w:b/>
                <w:iCs/>
              </w:rPr>
              <w:t>Параметры статистики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93298B">
              <w:rPr>
                <w:rFonts w:ascii="Times New Roman" w:hAnsi="Times New Roman"/>
                <w:b/>
                <w:iCs/>
              </w:rPr>
              <w:t>2015–2016</w:t>
            </w:r>
            <w:r w:rsidRPr="0093298B">
              <w:rPr>
                <w:rFonts w:ascii="Times New Roman" w:hAnsi="Times New Roman"/>
                <w:b/>
              </w:rPr>
              <w:br/>
            </w:r>
            <w:r w:rsidRPr="0093298B">
              <w:rPr>
                <w:rFonts w:ascii="Times New Roman" w:hAnsi="Times New Roman"/>
                <w:b/>
                <w:iCs/>
              </w:rPr>
              <w:t>учебный год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93298B">
              <w:rPr>
                <w:rFonts w:ascii="Times New Roman" w:hAnsi="Times New Roman"/>
                <w:b/>
                <w:iCs/>
              </w:rPr>
              <w:t>2016–2017</w:t>
            </w:r>
            <w:r w:rsidRPr="0093298B">
              <w:rPr>
                <w:rFonts w:ascii="Times New Roman" w:hAnsi="Times New Roman"/>
                <w:b/>
              </w:rPr>
              <w:br/>
            </w:r>
            <w:r w:rsidRPr="0093298B">
              <w:rPr>
                <w:rFonts w:ascii="Times New Roman" w:hAnsi="Times New Roman"/>
                <w:b/>
                <w:iCs/>
              </w:rPr>
              <w:t>учебный год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</w:rPr>
            </w:pPr>
            <w:r w:rsidRPr="0093298B">
              <w:rPr>
                <w:rFonts w:ascii="Times New Roman" w:hAnsi="Times New Roman"/>
                <w:b/>
                <w:iCs/>
              </w:rPr>
              <w:t>2017–2018</w:t>
            </w:r>
            <w:r w:rsidRPr="0093298B">
              <w:rPr>
                <w:rFonts w:ascii="Times New Roman" w:hAnsi="Times New Roman"/>
                <w:b/>
              </w:rPr>
              <w:br/>
            </w:r>
            <w:r w:rsidRPr="0093298B">
              <w:rPr>
                <w:rFonts w:ascii="Times New Roman" w:hAnsi="Times New Roman"/>
                <w:b/>
                <w:iCs/>
              </w:rPr>
              <w:t>учебный год</w:t>
            </w:r>
          </w:p>
        </w:tc>
      </w:tr>
      <w:tr w:rsidR="00FB7131" w:rsidRPr="0093298B" w:rsidTr="00C92BAB">
        <w:trPr>
          <w:trHeight w:val="462"/>
        </w:trPr>
        <w:tc>
          <w:tcPr>
            <w:tcW w:w="4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A43680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A43680">
              <w:rPr>
                <w:rFonts w:ascii="Times New Roman" w:hAnsi="Times New Roman"/>
                <w:iCs/>
                <w:sz w:val="24"/>
                <w:szCs w:val="24"/>
              </w:rPr>
              <w:t xml:space="preserve">Количество детей, обучавшихся </w:t>
            </w:r>
            <w:r w:rsidRPr="00A4368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>на </w:t>
            </w:r>
            <w:r w:rsidRPr="00A43680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br/>
              <w:t>конец учебного года</w:t>
            </w:r>
            <w:r w:rsidRPr="00A43680">
              <w:rPr>
                <w:rFonts w:ascii="Times New Roman" w:hAnsi="Times New Roman"/>
                <w:iCs/>
                <w:sz w:val="24"/>
                <w:szCs w:val="24"/>
              </w:rPr>
              <w:t>, в том числе:</w:t>
            </w:r>
          </w:p>
          <w:p w:rsidR="00FB7131" w:rsidRPr="00A43680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80">
              <w:rPr>
                <w:rFonts w:ascii="Times New Roman" w:hAnsi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A43680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80">
              <w:rPr>
                <w:rFonts w:ascii="Times New Roman" w:hAnsi="Times New Roman"/>
                <w:sz w:val="24"/>
                <w:szCs w:val="24"/>
              </w:rPr>
              <w:t>212  (193/12/7)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A43680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80">
              <w:rPr>
                <w:rFonts w:ascii="Times New Roman" w:hAnsi="Times New Roman"/>
                <w:sz w:val="24"/>
                <w:szCs w:val="24"/>
              </w:rPr>
              <w:t>237 (214/13/10)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A43680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3680">
              <w:rPr>
                <w:rFonts w:ascii="Times New Roman" w:hAnsi="Times New Roman"/>
                <w:sz w:val="24"/>
                <w:szCs w:val="24"/>
              </w:rPr>
              <w:t>254 (223/20/11)</w:t>
            </w:r>
          </w:p>
        </w:tc>
      </w:tr>
      <w:tr w:rsidR="00FB7131" w:rsidRPr="0093298B" w:rsidTr="00C92BAB">
        <w:trPr>
          <w:trHeight w:val="460"/>
        </w:trPr>
        <w:tc>
          <w:tcPr>
            <w:tcW w:w="4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192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(182/8/2)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220 (191/18/11)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229 (199/17/13)</w:t>
            </w:r>
          </w:p>
        </w:tc>
      </w:tr>
      <w:tr w:rsidR="00FB7131" w:rsidRPr="0093298B" w:rsidTr="00C92BAB">
        <w:tc>
          <w:tcPr>
            <w:tcW w:w="4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B7131" w:rsidRPr="0093298B" w:rsidTr="00C92BAB">
        <w:trPr>
          <w:trHeight w:val="716"/>
        </w:trPr>
        <w:tc>
          <w:tcPr>
            <w:tcW w:w="4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Количество учеников, оставленных </w:t>
            </w: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br/>
              <w:t>на повторное обучение: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начальная школа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FB7131" w:rsidRPr="0093298B" w:rsidTr="00C92BAB">
        <w:trPr>
          <w:trHeight w:val="132"/>
        </w:trPr>
        <w:tc>
          <w:tcPr>
            <w:tcW w:w="4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основная школа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0 </w:t>
            </w:r>
          </w:p>
        </w:tc>
      </w:tr>
      <w:tr w:rsidR="00FB7131" w:rsidRPr="0093298B" w:rsidTr="00C92BAB">
        <w:tc>
          <w:tcPr>
            <w:tcW w:w="4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средняя школа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FB7131" w:rsidRPr="0093298B" w:rsidTr="00C92BAB">
        <w:trPr>
          <w:trHeight w:val="414"/>
        </w:trPr>
        <w:tc>
          <w:tcPr>
            <w:tcW w:w="4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Не получили аттестата: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об основном общем образовании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 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0 </w:t>
            </w:r>
          </w:p>
        </w:tc>
      </w:tr>
      <w:tr w:rsidR="00FB7131" w:rsidRPr="0093298B" w:rsidTr="00C92BAB">
        <w:tc>
          <w:tcPr>
            <w:tcW w:w="4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о среднем общем образовании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FB7131" w:rsidRPr="0093298B" w:rsidTr="00C92BAB">
        <w:trPr>
          <w:trHeight w:val="442"/>
        </w:trPr>
        <w:tc>
          <w:tcPr>
            <w:tcW w:w="419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Окончили школу с аттестатом </w:t>
            </w: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br/>
              <w:t>особого образца:</w:t>
            </w:r>
          </w:p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в основной школе 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FB7131" w:rsidRPr="0093298B" w:rsidTr="00C92BAB">
        <w:tc>
          <w:tcPr>
            <w:tcW w:w="419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iCs/>
                <w:sz w:val="24"/>
                <w:szCs w:val="24"/>
              </w:rPr>
              <w:t>– средней школе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3298B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98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7131" w:rsidRPr="00B31848" w:rsidRDefault="00FB7131" w:rsidP="0069550D">
      <w:pPr>
        <w:pStyle w:val="18"/>
        <w:spacing w:line="240" w:lineRule="atLeast"/>
        <w:ind w:firstLine="540"/>
        <w:jc w:val="both"/>
        <w:rPr>
          <w:rFonts w:ascii="Times New Roman" w:hAnsi="Times New Roman"/>
          <w:iCs/>
          <w:sz w:val="28"/>
          <w:szCs w:val="28"/>
        </w:rPr>
      </w:pPr>
      <w:r w:rsidRPr="0093298B">
        <w:rPr>
          <w:rFonts w:ascii="Times New Roman" w:hAnsi="Times New Roman"/>
          <w:iCs/>
          <w:sz w:val="28"/>
          <w:szCs w:val="28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и количество обучающихся Школы. Профильного и углубленного обучения в Школе нет.</w:t>
      </w:r>
    </w:p>
    <w:p w:rsidR="00FB7131" w:rsidRPr="00953737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t>Результаты освоения обучающимися программ начального общего образования по показателю «успеваемость» в 2018 учебном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5"/>
        <w:gridCol w:w="802"/>
        <w:gridCol w:w="625"/>
        <w:gridCol w:w="536"/>
        <w:gridCol w:w="1249"/>
        <w:gridCol w:w="740"/>
        <w:gridCol w:w="1428"/>
        <w:gridCol w:w="630"/>
        <w:gridCol w:w="745"/>
        <w:gridCol w:w="317"/>
        <w:gridCol w:w="753"/>
        <w:gridCol w:w="320"/>
        <w:gridCol w:w="920"/>
        <w:gridCol w:w="483"/>
      </w:tblGrid>
      <w:tr w:rsidR="00FB7131" w:rsidRPr="009A1B6D" w:rsidTr="00C92BAB"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Всего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обуч-ся</w:t>
            </w:r>
          </w:p>
        </w:tc>
        <w:tc>
          <w:tcPr>
            <w:tcW w:w="1135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Из них успевают</w:t>
            </w:r>
          </w:p>
        </w:tc>
        <w:tc>
          <w:tcPr>
            <w:tcW w:w="4047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успевают</w:t>
            </w:r>
          </w:p>
        </w:tc>
        <w:tc>
          <w:tcPr>
            <w:tcW w:w="1403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Переведены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условно</w:t>
            </w:r>
          </w:p>
        </w:tc>
      </w:tr>
      <w:tr w:rsidR="00FB7131" w:rsidRPr="009A1B6D" w:rsidTr="00C92BAB">
        <w:trPr>
          <w:trHeight w:val="402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47" w:type="dxa"/>
            <w:gridSpan w:val="4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Из них н/а</w:t>
            </w:r>
          </w:p>
        </w:tc>
        <w:tc>
          <w:tcPr>
            <w:tcW w:w="1403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131" w:rsidRPr="009A1B6D" w:rsidTr="00C92BAB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отметкам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и «4» 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отметками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47,5%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13%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7131" w:rsidRPr="009A1B6D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9A1B6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46%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9%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7131" w:rsidRPr="009A1B6D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9A1B6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7,7%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183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:rsidR="00FB7131" w:rsidRPr="009A1B6D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9A1B6D">
              <w:rPr>
                <w:sz w:val="20"/>
                <w:szCs w:val="20"/>
              </w:rPr>
              <w:t>100%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88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48%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9,8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B7131" w:rsidRPr="0093298B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298B">
        <w:rPr>
          <w:rFonts w:ascii="Times New Roman" w:hAnsi="Times New Roman"/>
          <w:iCs/>
          <w:sz w:val="28"/>
          <w:szCs w:val="28"/>
        </w:rPr>
        <w:t>Если сравнить результаты освоения обучающимися программ начального общего образования по показателю «успеваемость» в 201</w:t>
      </w:r>
      <w:r>
        <w:rPr>
          <w:rFonts w:ascii="Times New Roman" w:hAnsi="Times New Roman"/>
          <w:iCs/>
          <w:sz w:val="28"/>
          <w:szCs w:val="28"/>
        </w:rPr>
        <w:t>8</w:t>
      </w:r>
      <w:r w:rsidRPr="0093298B">
        <w:rPr>
          <w:rFonts w:ascii="Times New Roman" w:hAnsi="Times New Roman"/>
          <w:iCs/>
          <w:sz w:val="28"/>
          <w:szCs w:val="28"/>
        </w:rPr>
        <w:t xml:space="preserve"> году с результатами освоения учащимися программ начального общего образования по показателю «успеваемость» в 201</w:t>
      </w:r>
      <w:r>
        <w:rPr>
          <w:rFonts w:ascii="Times New Roman" w:hAnsi="Times New Roman"/>
          <w:iCs/>
          <w:sz w:val="28"/>
          <w:szCs w:val="28"/>
        </w:rPr>
        <w:t>7</w:t>
      </w:r>
      <w:r w:rsidRPr="0093298B">
        <w:rPr>
          <w:rFonts w:ascii="Times New Roman" w:hAnsi="Times New Roman"/>
          <w:iCs/>
          <w:sz w:val="28"/>
          <w:szCs w:val="28"/>
        </w:rPr>
        <w:t xml:space="preserve"> году, то можно отметить, что процент учащихся, окончивших на «4» и «5», </w:t>
      </w:r>
      <w:r>
        <w:rPr>
          <w:rFonts w:ascii="Times New Roman" w:hAnsi="Times New Roman"/>
          <w:iCs/>
          <w:sz w:val="28"/>
          <w:szCs w:val="28"/>
        </w:rPr>
        <w:t>снизился</w:t>
      </w:r>
      <w:r w:rsidRPr="0093298B">
        <w:rPr>
          <w:rFonts w:ascii="Times New Roman" w:hAnsi="Times New Roman"/>
          <w:iCs/>
          <w:sz w:val="28"/>
          <w:szCs w:val="28"/>
        </w:rPr>
        <w:t xml:space="preserve"> на </w:t>
      </w:r>
      <w:r>
        <w:rPr>
          <w:rFonts w:ascii="Times New Roman" w:hAnsi="Times New Roman"/>
          <w:iCs/>
          <w:sz w:val="28"/>
          <w:szCs w:val="28"/>
        </w:rPr>
        <w:t>4,2 процента (в 2017</w:t>
      </w:r>
      <w:r w:rsidRPr="0093298B">
        <w:rPr>
          <w:rFonts w:ascii="Times New Roman" w:hAnsi="Times New Roman"/>
          <w:iCs/>
          <w:sz w:val="28"/>
          <w:szCs w:val="28"/>
        </w:rPr>
        <w:t xml:space="preserve"> был </w:t>
      </w:r>
      <w:r>
        <w:rPr>
          <w:rFonts w:ascii="Times New Roman" w:hAnsi="Times New Roman"/>
          <w:iCs/>
          <w:sz w:val="28"/>
          <w:szCs w:val="28"/>
        </w:rPr>
        <w:t>52,2%</w:t>
      </w:r>
      <w:r w:rsidRPr="0093298B">
        <w:rPr>
          <w:rFonts w:ascii="Times New Roman" w:hAnsi="Times New Roman"/>
          <w:iCs/>
          <w:sz w:val="28"/>
          <w:szCs w:val="28"/>
        </w:rPr>
        <w:t xml:space="preserve">), процент учащихся, окончивших на «5», вырос на </w:t>
      </w:r>
      <w:r>
        <w:rPr>
          <w:rFonts w:ascii="Times New Roman" w:hAnsi="Times New Roman"/>
          <w:iCs/>
          <w:sz w:val="28"/>
          <w:szCs w:val="28"/>
        </w:rPr>
        <w:t>4,3 процента (в 2017</w:t>
      </w:r>
      <w:r w:rsidRPr="0093298B">
        <w:rPr>
          <w:rFonts w:ascii="Times New Roman" w:hAnsi="Times New Roman"/>
          <w:iCs/>
          <w:sz w:val="28"/>
          <w:szCs w:val="28"/>
        </w:rPr>
        <w:t xml:space="preserve"> – </w:t>
      </w:r>
      <w:r>
        <w:rPr>
          <w:rFonts w:ascii="Times New Roman" w:hAnsi="Times New Roman"/>
          <w:iCs/>
          <w:sz w:val="28"/>
          <w:szCs w:val="28"/>
        </w:rPr>
        <w:t>5,5</w:t>
      </w:r>
      <w:r w:rsidRPr="0093298B">
        <w:rPr>
          <w:rFonts w:ascii="Times New Roman" w:hAnsi="Times New Roman"/>
          <w:iCs/>
          <w:sz w:val="28"/>
          <w:szCs w:val="28"/>
        </w:rPr>
        <w:t>%).</w:t>
      </w:r>
    </w:p>
    <w:p w:rsidR="00FB7131" w:rsidRPr="00953737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t>Результаты освоения обучающимися программ основного общего образования по показателю «успеваемость» в 2018 году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84"/>
        <w:gridCol w:w="1276"/>
        <w:gridCol w:w="465"/>
        <w:gridCol w:w="634"/>
        <w:gridCol w:w="1328"/>
        <w:gridCol w:w="685"/>
        <w:gridCol w:w="1328"/>
        <w:gridCol w:w="582"/>
        <w:gridCol w:w="570"/>
        <w:gridCol w:w="323"/>
        <w:gridCol w:w="570"/>
        <w:gridCol w:w="323"/>
        <w:gridCol w:w="830"/>
        <w:gridCol w:w="428"/>
      </w:tblGrid>
      <w:tr w:rsidR="00FB7131" w:rsidRPr="009A1B6D" w:rsidTr="00C92BAB">
        <w:tc>
          <w:tcPr>
            <w:tcW w:w="78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Классы</w:t>
            </w:r>
          </w:p>
        </w:tc>
        <w:tc>
          <w:tcPr>
            <w:tcW w:w="127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Всего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обуч-ся</w:t>
            </w:r>
          </w:p>
        </w:tc>
        <w:tc>
          <w:tcPr>
            <w:tcW w:w="1099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Из них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успевают</w:t>
            </w:r>
          </w:p>
        </w:tc>
        <w:tc>
          <w:tcPr>
            <w:tcW w:w="3923" w:type="dxa"/>
            <w:gridSpan w:val="4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Окончили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1786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успевают</w:t>
            </w:r>
          </w:p>
        </w:tc>
        <w:tc>
          <w:tcPr>
            <w:tcW w:w="1258" w:type="dxa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Переведены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условно</w:t>
            </w:r>
          </w:p>
        </w:tc>
      </w:tr>
      <w:tr w:rsidR="00FB7131" w:rsidRPr="009A1B6D" w:rsidTr="00C92BAB">
        <w:trPr>
          <w:trHeight w:val="302"/>
        </w:trPr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23" w:type="dxa"/>
            <w:gridSpan w:val="4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893" w:type="dxa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Из них н/а</w:t>
            </w:r>
          </w:p>
        </w:tc>
        <w:tc>
          <w:tcPr>
            <w:tcW w:w="1258" w:type="dxa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131" w:rsidRPr="009A1B6D" w:rsidTr="00C92BAB">
        <w:tc>
          <w:tcPr>
            <w:tcW w:w="784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отметками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«4» и «5»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отметками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«5»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во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во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57,7%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2,2%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34,8%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4,6%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34,3%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6,3%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22,8%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8,7%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26,8%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7,3%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м/к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36,4%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7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229 (199/17/13)</w:t>
            </w:r>
          </w:p>
        </w:tc>
        <w:tc>
          <w:tcPr>
            <w:tcW w:w="4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229</w:t>
            </w:r>
          </w:p>
        </w:tc>
        <w:tc>
          <w:tcPr>
            <w:tcW w:w="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86 чел.</w:t>
            </w:r>
          </w:p>
        </w:tc>
        <w:tc>
          <w:tcPr>
            <w:tcW w:w="6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37,5%</w:t>
            </w:r>
          </w:p>
        </w:tc>
        <w:tc>
          <w:tcPr>
            <w:tcW w:w="13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13 чел.</w:t>
            </w:r>
          </w:p>
        </w:tc>
        <w:tc>
          <w:tcPr>
            <w:tcW w:w="5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5,7%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2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83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42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</w:tr>
    </w:tbl>
    <w:p w:rsidR="00FB7131" w:rsidRPr="00B31848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298B">
        <w:rPr>
          <w:rFonts w:ascii="Times New Roman" w:hAnsi="Times New Roman"/>
          <w:iCs/>
          <w:sz w:val="28"/>
          <w:szCs w:val="28"/>
        </w:rPr>
        <w:t>Если сравнить результаты освоения обучающимися программ основного общего образования по показателю «успеваемость» в 2018 году с результатами освоения учащимися программ основного общего образования по показателю «успеваемость» в 2017 году, то можно отметить, что процент  качества повысился  на 1,3 процента (в 2017 был  39,3%)</w:t>
      </w:r>
    </w:p>
    <w:p w:rsidR="00FB7131" w:rsidRPr="00953737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lastRenderedPageBreak/>
        <w:t>Результаты освоения программ среднего общего образования обучающимися 10, 11 классов по показателю «успеваемость» в 2018году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14"/>
        <w:gridCol w:w="643"/>
        <w:gridCol w:w="563"/>
        <w:gridCol w:w="659"/>
        <w:gridCol w:w="1245"/>
        <w:gridCol w:w="707"/>
        <w:gridCol w:w="1294"/>
        <w:gridCol w:w="707"/>
        <w:gridCol w:w="563"/>
        <w:gridCol w:w="324"/>
        <w:gridCol w:w="563"/>
        <w:gridCol w:w="324"/>
        <w:gridCol w:w="792"/>
        <w:gridCol w:w="424"/>
        <w:gridCol w:w="358"/>
        <w:gridCol w:w="610"/>
      </w:tblGrid>
      <w:tr w:rsidR="00FB7131" w:rsidRPr="009A1B6D" w:rsidTr="00C92BAB">
        <w:tc>
          <w:tcPr>
            <w:tcW w:w="384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Классы</w:t>
            </w:r>
          </w:p>
        </w:tc>
        <w:tc>
          <w:tcPr>
            <w:tcW w:w="303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Всего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обуч-ся</w:t>
            </w:r>
          </w:p>
        </w:tc>
        <w:tc>
          <w:tcPr>
            <w:tcW w:w="576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Из них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успевают</w:t>
            </w:r>
          </w:p>
        </w:tc>
        <w:tc>
          <w:tcPr>
            <w:tcW w:w="1867" w:type="pct"/>
            <w:gridSpan w:val="4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Окончили год</w:t>
            </w:r>
          </w:p>
        </w:tc>
        <w:tc>
          <w:tcPr>
            <w:tcW w:w="837" w:type="pct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Не успевают</w:t>
            </w:r>
          </w:p>
        </w:tc>
        <w:tc>
          <w:tcPr>
            <w:tcW w:w="574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Переведены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условно</w:t>
            </w:r>
          </w:p>
        </w:tc>
        <w:tc>
          <w:tcPr>
            <w:tcW w:w="459" w:type="pct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Сменили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форму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обучения</w:t>
            </w:r>
          </w:p>
        </w:tc>
      </w:tr>
      <w:tr w:rsidR="00FB7131" w:rsidRPr="009A1B6D" w:rsidTr="00C92BAB">
        <w:tc>
          <w:tcPr>
            <w:tcW w:w="38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76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67" w:type="pct"/>
            <w:gridSpan w:val="4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419" w:type="pct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Из них н/а</w:t>
            </w:r>
          </w:p>
        </w:tc>
        <w:tc>
          <w:tcPr>
            <w:tcW w:w="574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pct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B7131" w:rsidRPr="009A1B6D" w:rsidTr="00C92BAB">
        <w:tc>
          <w:tcPr>
            <w:tcW w:w="384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03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отметками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«4» и «5»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отметками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«5»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во</w:t>
            </w:r>
          </w:p>
        </w:tc>
      </w:tr>
      <w:tr w:rsidR="00FB7131" w:rsidRPr="009A1B6D" w:rsidTr="00C92BAB">
        <w:tc>
          <w:tcPr>
            <w:tcW w:w="3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11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100%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54,5%</w:t>
            </w:r>
          </w:p>
        </w:tc>
        <w:tc>
          <w:tcPr>
            <w:tcW w:w="6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9,1%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3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3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100%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87,5%</w:t>
            </w:r>
          </w:p>
        </w:tc>
        <w:tc>
          <w:tcPr>
            <w:tcW w:w="6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12,5%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38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Итого</w:t>
            </w:r>
          </w:p>
        </w:tc>
        <w:tc>
          <w:tcPr>
            <w:tcW w:w="30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100%</w:t>
            </w:r>
          </w:p>
        </w:tc>
        <w:tc>
          <w:tcPr>
            <w:tcW w:w="58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68,4%</w:t>
            </w:r>
          </w:p>
        </w:tc>
        <w:tc>
          <w:tcPr>
            <w:tcW w:w="61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3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10,5%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6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5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37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20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16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  <w:tc>
          <w:tcPr>
            <w:tcW w:w="29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0</w:t>
            </w:r>
          </w:p>
        </w:tc>
      </w:tr>
    </w:tbl>
    <w:p w:rsidR="00FB7131" w:rsidRPr="0093298B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298B">
        <w:rPr>
          <w:rFonts w:ascii="Times New Roman" w:hAnsi="Times New Roman"/>
          <w:i/>
          <w:iCs/>
          <w:sz w:val="28"/>
          <w:szCs w:val="28"/>
        </w:rPr>
        <w:tab/>
      </w:r>
      <w:r w:rsidRPr="0093298B">
        <w:rPr>
          <w:rFonts w:ascii="Times New Roman" w:hAnsi="Times New Roman"/>
          <w:iCs/>
          <w:sz w:val="28"/>
          <w:szCs w:val="28"/>
        </w:rPr>
        <w:t>Результаты освоения учащимися программ среднего общего образования по показателю «успеваемость» в 2018 учебном году (78,9%) выросли на 17 процентов (в 2017 количество обучающихся, которые закончили на «4» и «5» и «5», было 13 человек - 61,9%)</w:t>
      </w:r>
    </w:p>
    <w:p w:rsidR="00FB7131" w:rsidRPr="00953737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b/>
          <w:iCs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t>Результаты сдачи ЕГЭ в динамике</w:t>
      </w:r>
    </w:p>
    <w:tbl>
      <w:tblPr>
        <w:tblW w:w="4955" w:type="pct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0"/>
        <w:gridCol w:w="1056"/>
        <w:gridCol w:w="1018"/>
        <w:gridCol w:w="866"/>
        <w:gridCol w:w="1056"/>
        <w:gridCol w:w="1157"/>
        <w:gridCol w:w="887"/>
        <w:gridCol w:w="885"/>
        <w:gridCol w:w="942"/>
        <w:gridCol w:w="663"/>
      </w:tblGrid>
      <w:tr w:rsidR="00FB7131" w:rsidRPr="009A1B6D" w:rsidTr="00C92BAB">
        <w:tc>
          <w:tcPr>
            <w:tcW w:w="961" w:type="pct"/>
            <w:vMerge w:val="restar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4039" w:type="pct"/>
            <w:gridSpan w:val="9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Средний тестовый балл</w:t>
            </w:r>
          </w:p>
        </w:tc>
      </w:tr>
      <w:tr w:rsidR="00FB7131" w:rsidRPr="009A1B6D" w:rsidTr="00C92BAB">
        <w:tc>
          <w:tcPr>
            <w:tcW w:w="961" w:type="pct"/>
            <w:vMerge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92" w:type="pct"/>
            <w:gridSpan w:val="3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468" w:type="pct"/>
            <w:gridSpan w:val="3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180" w:type="pct"/>
            <w:gridSpan w:val="3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FB7131" w:rsidRPr="009A1B6D" w:rsidTr="00C92BAB">
        <w:tc>
          <w:tcPr>
            <w:tcW w:w="961" w:type="pct"/>
            <w:vMerge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ОО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77,4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70,4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71,6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70,6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69,6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профильная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47,0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49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41,1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53,1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55,3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базовая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4,2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4,6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4,3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4,7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54,7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46,7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57,3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44,8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57,2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47,3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58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59,4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56,3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57,1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57,9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67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54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69,6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67,5</w:t>
            </w:r>
          </w:p>
        </w:tc>
        <w:tc>
          <w:tcPr>
            <w:tcW w:w="54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57,8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65,4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59,6</w:t>
            </w:r>
          </w:p>
        </w:tc>
        <w:tc>
          <w:tcPr>
            <w:tcW w:w="44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67,3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64,6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72,7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63,9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68,4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70,9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Немецкий язык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</w:tr>
      <w:tr w:rsidR="00FB7131" w:rsidRPr="009A1B6D" w:rsidTr="00C92BAB">
        <w:tc>
          <w:tcPr>
            <w:tcW w:w="961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2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0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548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0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46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5" w:type="pct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FB7131" w:rsidRPr="00953737" w:rsidRDefault="00FB7131" w:rsidP="0069550D">
      <w:pPr>
        <w:pStyle w:val="18"/>
        <w:spacing w:line="24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t>Результаты сдачи ЕГЭ 2018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58"/>
        <w:gridCol w:w="1646"/>
        <w:gridCol w:w="2311"/>
        <w:gridCol w:w="2510"/>
        <w:gridCol w:w="1565"/>
      </w:tblGrid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Предмет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Сдавали всего </w:t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br/>
              <w:t>человек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 обучающихся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получили 100 баллов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Кол-во обучающихся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получили 90–98 баллов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Средний балл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74,3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Математика (база)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4,7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Математика (профиль)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47,4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Физика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Химия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Биология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45,5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54,8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География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</w:tr>
      <w:tr w:rsidR="00FB7131" w:rsidRPr="009A1B6D" w:rsidTr="00C92BAB">
        <w:tc>
          <w:tcPr>
            <w:tcW w:w="120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/>
                <w:iCs/>
                <w:sz w:val="20"/>
                <w:szCs w:val="20"/>
              </w:rPr>
              <w:t>Итого:</w:t>
            </w:r>
          </w:p>
        </w:tc>
        <w:tc>
          <w:tcPr>
            <w:tcW w:w="77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4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</w:tr>
    </w:tbl>
    <w:p w:rsidR="00FB7131" w:rsidRPr="0093298B" w:rsidRDefault="00FB7131" w:rsidP="0069550D">
      <w:pPr>
        <w:pStyle w:val="18"/>
        <w:spacing w:line="240" w:lineRule="atLeast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3298B">
        <w:rPr>
          <w:rFonts w:ascii="Times New Roman" w:hAnsi="Times New Roman"/>
          <w:iCs/>
          <w:sz w:val="28"/>
          <w:szCs w:val="28"/>
        </w:rPr>
        <w:t>В 2018 году результаты ЕГЭ улучшились по сравнению с 2017 годом по русскому языку, математике (профиль и база), физике.</w:t>
      </w:r>
    </w:p>
    <w:p w:rsidR="00FB7131" w:rsidRPr="00953737" w:rsidRDefault="00FB7131" w:rsidP="0069550D">
      <w:pPr>
        <w:pStyle w:val="18"/>
        <w:spacing w:line="240" w:lineRule="atLeast"/>
        <w:jc w:val="both"/>
        <w:rPr>
          <w:rFonts w:ascii="Times New Roman" w:hAnsi="Times New Roman"/>
          <w:b/>
          <w:iCs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lastRenderedPageBreak/>
        <w:t>Результаты сдачи ОГЭ в динамике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4"/>
        <w:gridCol w:w="936"/>
        <w:gridCol w:w="889"/>
        <w:gridCol w:w="889"/>
        <w:gridCol w:w="889"/>
        <w:gridCol w:w="1038"/>
        <w:gridCol w:w="1040"/>
        <w:gridCol w:w="889"/>
        <w:gridCol w:w="1038"/>
        <w:gridCol w:w="884"/>
      </w:tblGrid>
      <w:tr w:rsidR="00FB7131" w:rsidRPr="009A1B6D" w:rsidTr="00C92BAB">
        <w:trPr>
          <w:trHeight w:val="317"/>
        </w:trPr>
        <w:tc>
          <w:tcPr>
            <w:tcW w:w="1016" w:type="pct"/>
            <w:vMerge w:val="restar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984" w:type="pct"/>
            <w:gridSpan w:val="9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Средний тестовый балл</w:t>
            </w:r>
          </w:p>
        </w:tc>
      </w:tr>
      <w:tr w:rsidR="00FB7131" w:rsidRPr="009A1B6D" w:rsidTr="00C92BAB">
        <w:tc>
          <w:tcPr>
            <w:tcW w:w="1016" w:type="pct"/>
            <w:vMerge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3" w:type="pct"/>
            <w:gridSpan w:val="3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1392" w:type="pct"/>
            <w:gridSpan w:val="3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1319" w:type="pct"/>
            <w:gridSpan w:val="3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/201</w:t>
            </w:r>
            <w:r w:rsidRPr="009A1B6D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</w:p>
        </w:tc>
      </w:tr>
      <w:tr w:rsidR="00FB7131" w:rsidRPr="009A1B6D" w:rsidTr="00C92BAB">
        <w:tc>
          <w:tcPr>
            <w:tcW w:w="1016" w:type="pct"/>
            <w:vMerge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АТЕ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АТЕ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ОО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АТЕ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ПК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55,1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53,9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58,3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60,1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62,9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54,3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47,7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43,4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Cs/>
                <w:sz w:val="20"/>
                <w:szCs w:val="20"/>
              </w:rPr>
              <w:t>50,2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54,9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53,4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49,5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55,9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49,3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48,0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53,2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78,8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60,0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50,4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43,6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51,7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48,5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62,1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43,3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50,2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50,5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56,1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53,5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52,9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47,6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66,0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43,5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50,6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53,7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81,1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48,5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52,1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43,3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51,3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61,4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70,4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71,1</w:t>
            </w:r>
          </w:p>
        </w:tc>
      </w:tr>
      <w:tr w:rsidR="00FB7131" w:rsidRPr="009A1B6D" w:rsidTr="00C92BAB">
        <w:tc>
          <w:tcPr>
            <w:tcW w:w="1016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ИКТ</w:t>
            </w:r>
          </w:p>
        </w:tc>
        <w:tc>
          <w:tcPr>
            <w:tcW w:w="439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63,3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66,9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81,1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62,2</w:t>
            </w:r>
          </w:p>
        </w:tc>
        <w:tc>
          <w:tcPr>
            <w:tcW w:w="488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41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</w:p>
        </w:tc>
        <w:tc>
          <w:tcPr>
            <w:tcW w:w="487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51,4</w:t>
            </w:r>
          </w:p>
        </w:tc>
        <w:tc>
          <w:tcPr>
            <w:tcW w:w="415" w:type="pct"/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50,5</w:t>
            </w:r>
          </w:p>
        </w:tc>
      </w:tr>
    </w:tbl>
    <w:p w:rsidR="00FB7131" w:rsidRPr="00953737" w:rsidRDefault="00FB7131" w:rsidP="0069550D">
      <w:pPr>
        <w:pStyle w:val="18"/>
        <w:spacing w:line="240" w:lineRule="atLeast"/>
        <w:jc w:val="both"/>
        <w:rPr>
          <w:rFonts w:ascii="Times New Roman" w:hAnsi="Times New Roman"/>
          <w:b/>
          <w:sz w:val="24"/>
          <w:szCs w:val="24"/>
        </w:rPr>
      </w:pPr>
      <w:r w:rsidRPr="00953737">
        <w:rPr>
          <w:rFonts w:ascii="Times New Roman" w:hAnsi="Times New Roman"/>
          <w:b/>
          <w:iCs/>
          <w:sz w:val="24"/>
          <w:szCs w:val="24"/>
        </w:rPr>
        <w:t>Результаты сдачи ОГЭ 2018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589"/>
        <w:gridCol w:w="1365"/>
        <w:gridCol w:w="1909"/>
        <w:gridCol w:w="1909"/>
        <w:gridCol w:w="1909"/>
        <w:gridCol w:w="1909"/>
      </w:tblGrid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Сдавали всего </w:t>
            </w: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br/>
              <w:t>человек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Кол-во обучающихся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Кол-во обучающихся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получили «5»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Кол-во обучающихся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получили «4»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Кол-во обучающихся</w:t>
            </w:r>
            <w:r w:rsidRPr="009A1B6D">
              <w:rPr>
                <w:rFonts w:ascii="Times New Roman" w:hAnsi="Times New Roman"/>
                <w:b/>
                <w:sz w:val="20"/>
                <w:szCs w:val="20"/>
              </w:rPr>
              <w:br/>
            </w:r>
            <w:r w:rsidRPr="009A1B6D">
              <w:rPr>
                <w:rFonts w:ascii="Times New Roman" w:hAnsi="Times New Roman"/>
                <w:b/>
                <w:iCs/>
                <w:sz w:val="20"/>
                <w:szCs w:val="20"/>
              </w:rPr>
              <w:t>получили «3»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FB7131" w:rsidRPr="009A1B6D" w:rsidTr="00C92BA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A1B6D">
              <w:rPr>
                <w:rFonts w:ascii="Times New Roman" w:hAnsi="Times New Roman"/>
                <w:iCs/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A1B6D" w:rsidRDefault="00FB7131" w:rsidP="0069550D">
            <w:pPr>
              <w:pStyle w:val="18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1B6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B7131" w:rsidRPr="002A6E53" w:rsidRDefault="00FB7131" w:rsidP="0069550D">
      <w:pPr>
        <w:pStyle w:val="a9"/>
        <w:spacing w:before="0" w:after="0" w:line="240" w:lineRule="atLeast"/>
        <w:ind w:firstLine="709"/>
        <w:jc w:val="both"/>
        <w:rPr>
          <w:bCs/>
          <w:iCs/>
          <w:sz w:val="28"/>
          <w:szCs w:val="28"/>
        </w:rPr>
      </w:pPr>
      <w:r w:rsidRPr="002A6E53">
        <w:rPr>
          <w:bCs/>
          <w:iCs/>
          <w:sz w:val="28"/>
          <w:szCs w:val="28"/>
        </w:rPr>
        <w:t>В 2018  году обучающиеся показали неплохие результаты ОГЭ. Увеличилось количество обучающихся, которые получили «4» и «5», с 49 до 51,5 процентов, по сравнению с 2017 годом. Есть 100-бальные результаты по русскому языку. Но всё же существует проблема качественной сдачи таких предметов как математика, химия, биология. Невысокие результаты ОГЭ по физике и географии. Эти результаты определили вектор дальнейшей работы педагогического коллектива по повышению качества образования.</w:t>
      </w:r>
    </w:p>
    <w:p w:rsidR="00FB7131" w:rsidRPr="00953737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150" w:line="240" w:lineRule="atLeast"/>
        <w:jc w:val="center"/>
        <w:rPr>
          <w:b/>
          <w:bCs/>
        </w:rPr>
      </w:pPr>
      <w:r w:rsidRPr="00953737">
        <w:rPr>
          <w:b/>
          <w:bCs/>
        </w:rPr>
        <w:t>Востребованность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16"/>
        <w:gridCol w:w="527"/>
        <w:gridCol w:w="964"/>
        <w:gridCol w:w="1400"/>
        <w:gridCol w:w="1182"/>
        <w:gridCol w:w="373"/>
        <w:gridCol w:w="373"/>
        <w:gridCol w:w="379"/>
        <w:gridCol w:w="527"/>
        <w:gridCol w:w="856"/>
        <w:gridCol w:w="1510"/>
        <w:gridCol w:w="856"/>
        <w:gridCol w:w="527"/>
      </w:tblGrid>
      <w:tr w:rsidR="00FB7131" w:rsidRPr="00D32810" w:rsidTr="00C92BAB">
        <w:trPr>
          <w:trHeight w:val="433"/>
        </w:trPr>
        <w:tc>
          <w:tcPr>
            <w:tcW w:w="527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953737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Год</w:t>
            </w:r>
          </w:p>
        </w:tc>
        <w:tc>
          <w:tcPr>
            <w:tcW w:w="2454" w:type="pct"/>
            <w:gridSpan w:val="7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12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Основная школа</w:t>
            </w:r>
          </w:p>
        </w:tc>
        <w:tc>
          <w:tcPr>
            <w:tcW w:w="2019" w:type="pct"/>
            <w:gridSpan w:val="5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Средняя школа</w:t>
            </w:r>
          </w:p>
        </w:tc>
      </w:tr>
      <w:tr w:rsidR="00FB7131" w:rsidRPr="00D32810" w:rsidTr="00C92BAB">
        <w:trPr>
          <w:cantSplit/>
          <w:trHeight w:val="2313"/>
        </w:trPr>
        <w:tc>
          <w:tcPr>
            <w:tcW w:w="527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Перешли в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10-й класс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Перешли в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10-й класс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другой ОО</w:t>
            </w:r>
          </w:p>
        </w:tc>
        <w:tc>
          <w:tcPr>
            <w:tcW w:w="5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Поступили в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профессиональную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ОО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Повторное обучение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Справка</w:t>
            </w:r>
          </w:p>
        </w:tc>
        <w:tc>
          <w:tcPr>
            <w:tcW w:w="1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Работа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Всего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Поступили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в ВУЗ</w:t>
            </w:r>
          </w:p>
        </w:tc>
        <w:tc>
          <w:tcPr>
            <w:tcW w:w="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Поступили в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профессиональную</w:t>
            </w:r>
          </w:p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br/>
              <w:t>ОО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iCs/>
                <w:sz w:val="20"/>
                <w:szCs w:val="20"/>
              </w:rPr>
              <w:t>Устроились </w:t>
            </w:r>
            <w:r w:rsidRPr="00D32810">
              <w:rPr>
                <w:b/>
                <w:i/>
                <w:iCs/>
                <w:sz w:val="20"/>
                <w:szCs w:val="20"/>
              </w:rPr>
              <w:br/>
              <w:t>на работу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textDirection w:val="btLr"/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b/>
                <w:i/>
                <w:iCs/>
                <w:sz w:val="20"/>
                <w:szCs w:val="20"/>
              </w:rPr>
            </w:pPr>
            <w:r w:rsidRPr="00D32810">
              <w:rPr>
                <w:b/>
                <w:i/>
                <w:sz w:val="20"/>
                <w:szCs w:val="20"/>
              </w:rPr>
              <w:t>Призваны в армию</w:t>
            </w:r>
          </w:p>
        </w:tc>
      </w:tr>
      <w:tr w:rsidR="00FB7131" w:rsidRPr="00D32810" w:rsidTr="00C92BAB">
        <w:tc>
          <w:tcPr>
            <w:tcW w:w="5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i/>
                <w:iCs/>
                <w:sz w:val="20"/>
                <w:szCs w:val="20"/>
              </w:rPr>
              <w:lastRenderedPageBreak/>
              <w:t>2016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24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6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13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4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5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5</w:t>
            </w:r>
          </w:p>
        </w:tc>
        <w:tc>
          <w:tcPr>
            <w:tcW w:w="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</w:tr>
      <w:tr w:rsidR="00FB7131" w:rsidRPr="00D32810" w:rsidTr="00C92BAB">
        <w:tc>
          <w:tcPr>
            <w:tcW w:w="5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i/>
                <w:iCs/>
                <w:sz w:val="20"/>
                <w:szCs w:val="20"/>
              </w:rPr>
              <w:t>2017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36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9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2</w:t>
            </w:r>
          </w:p>
        </w:tc>
        <w:tc>
          <w:tcPr>
            <w:tcW w:w="5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23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</w:t>
            </w:r>
          </w:p>
        </w:tc>
        <w:tc>
          <w:tcPr>
            <w:tcW w:w="1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13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6</w:t>
            </w:r>
          </w:p>
        </w:tc>
        <w:tc>
          <w:tcPr>
            <w:tcW w:w="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7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</w:tr>
      <w:tr w:rsidR="00FB7131" w:rsidRPr="00D32810" w:rsidTr="00C92BAB">
        <w:tc>
          <w:tcPr>
            <w:tcW w:w="527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i/>
                <w:iCs/>
                <w:sz w:val="20"/>
                <w:szCs w:val="20"/>
              </w:rPr>
              <w:t>2018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30</w:t>
            </w:r>
          </w:p>
        </w:tc>
        <w:tc>
          <w:tcPr>
            <w:tcW w:w="455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10</w:t>
            </w:r>
          </w:p>
        </w:tc>
        <w:tc>
          <w:tcPr>
            <w:tcW w:w="66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1</w:t>
            </w:r>
          </w:p>
        </w:tc>
        <w:tc>
          <w:tcPr>
            <w:tcW w:w="558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24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176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17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12" w:space="0" w:color="auto"/>
            </w:tcBorders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12" w:space="0" w:color="auto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8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5</w:t>
            </w:r>
          </w:p>
        </w:tc>
        <w:tc>
          <w:tcPr>
            <w:tcW w:w="713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3</w:t>
            </w:r>
          </w:p>
        </w:tc>
        <w:tc>
          <w:tcPr>
            <w:tcW w:w="404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  <w:tc>
          <w:tcPr>
            <w:tcW w:w="24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7131" w:rsidRPr="00D32810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D32810">
              <w:rPr>
                <w:sz w:val="20"/>
                <w:szCs w:val="20"/>
              </w:rPr>
              <w:t>0</w:t>
            </w:r>
          </w:p>
        </w:tc>
      </w:tr>
    </w:tbl>
    <w:p w:rsidR="00FB7131" w:rsidRPr="0046374E" w:rsidRDefault="00FB7131" w:rsidP="0069550D">
      <w:pPr>
        <w:tabs>
          <w:tab w:val="left" w:pos="2160"/>
          <w:tab w:val="left" w:pos="3600"/>
        </w:tabs>
        <w:spacing w:line="240" w:lineRule="atLeast"/>
        <w:ind w:firstLine="540"/>
        <w:jc w:val="both"/>
        <w:rPr>
          <w:sz w:val="28"/>
          <w:szCs w:val="28"/>
        </w:rPr>
      </w:pPr>
      <w:r w:rsidRPr="0046374E">
        <w:rPr>
          <w:iCs/>
          <w:sz w:val="28"/>
          <w:szCs w:val="28"/>
        </w:rPr>
        <w:t xml:space="preserve">В 2018 году традиционно были выпускники, поступившие в лицей №1 города Кунгура. Положительным является тот факт, что все 100% выпускников 9 классов были выпущены из школы с документом об образовании. В 2018 году выпускники 9 классов поступили в профессиональные учебные заведения не только города Кунгура, но Перми и Чусового. </w:t>
      </w:r>
    </w:p>
    <w:p w:rsidR="00FB7131" w:rsidRPr="0046374E" w:rsidRDefault="00FB7131" w:rsidP="0069550D">
      <w:pPr>
        <w:tabs>
          <w:tab w:val="left" w:pos="2160"/>
          <w:tab w:val="left" w:pos="3600"/>
        </w:tabs>
        <w:spacing w:line="240" w:lineRule="atLeast"/>
        <w:ind w:firstLine="709"/>
        <w:jc w:val="both"/>
        <w:rPr>
          <w:iCs/>
          <w:sz w:val="28"/>
          <w:szCs w:val="28"/>
        </w:rPr>
      </w:pPr>
      <w:r w:rsidRPr="0046374E">
        <w:rPr>
          <w:iCs/>
          <w:sz w:val="28"/>
          <w:szCs w:val="28"/>
        </w:rPr>
        <w:t xml:space="preserve"> Выпускники 11 класса традиционно поступают в учебные заведения СПО и ВУЗы. </w:t>
      </w:r>
    </w:p>
    <w:p w:rsidR="00FB7131" w:rsidRPr="0069550D" w:rsidRDefault="00FB7131" w:rsidP="0069550D">
      <w:pPr>
        <w:pStyle w:val="ab"/>
        <w:tabs>
          <w:tab w:val="left" w:pos="3600"/>
        </w:tabs>
        <w:spacing w:after="0" w:line="240" w:lineRule="atLeast"/>
        <w:ind w:left="0" w:firstLine="709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69550D">
        <w:rPr>
          <w:rFonts w:ascii="Times New Roman" w:hAnsi="Times New Roman"/>
          <w:b/>
          <w:sz w:val="24"/>
          <w:szCs w:val="24"/>
        </w:rPr>
        <w:t>3. Работа с одарёнными обучающимися</w:t>
      </w:r>
    </w:p>
    <w:p w:rsidR="00FB7131" w:rsidRPr="00514D8D" w:rsidRDefault="00FB7131" w:rsidP="0069550D">
      <w:pPr>
        <w:tabs>
          <w:tab w:val="left" w:pos="2160"/>
          <w:tab w:val="left" w:pos="3600"/>
        </w:tabs>
        <w:spacing w:line="240" w:lineRule="atLeast"/>
        <w:ind w:firstLine="709"/>
        <w:jc w:val="both"/>
        <w:rPr>
          <w:sz w:val="28"/>
          <w:szCs w:val="28"/>
        </w:rPr>
      </w:pPr>
      <w:r w:rsidRPr="00514D8D">
        <w:rPr>
          <w:sz w:val="28"/>
          <w:szCs w:val="28"/>
        </w:rPr>
        <w:t xml:space="preserve">Обучающиеся школы – активные участники муниципального тура олимпиад, научно-практических конференций, конкурсов. </w:t>
      </w:r>
    </w:p>
    <w:p w:rsidR="00FB7131" w:rsidRPr="0073659D" w:rsidRDefault="00FB7131" w:rsidP="0069550D">
      <w:pPr>
        <w:tabs>
          <w:tab w:val="left" w:pos="2160"/>
          <w:tab w:val="left" w:pos="3600"/>
        </w:tabs>
        <w:spacing w:line="240" w:lineRule="atLeast"/>
        <w:ind w:firstLine="709"/>
        <w:jc w:val="both"/>
        <w:rPr>
          <w:sz w:val="28"/>
          <w:szCs w:val="28"/>
        </w:rPr>
      </w:pPr>
      <w:r w:rsidRPr="00514D8D">
        <w:rPr>
          <w:sz w:val="28"/>
          <w:szCs w:val="28"/>
        </w:rPr>
        <w:t>В 2017-2018 учебном году обучающиеся школы показали отличные результаты на муниципальном этапе Все</w:t>
      </w:r>
      <w:r>
        <w:rPr>
          <w:sz w:val="28"/>
          <w:szCs w:val="28"/>
        </w:rPr>
        <w:t>российской олимпиады школьников, в региональной олимпиаде школьников по сельскому хозяйству, муниципальной олимпиаде по лесоведению.</w:t>
      </w:r>
      <w:r w:rsidRPr="00514D8D">
        <w:rPr>
          <w:sz w:val="28"/>
          <w:szCs w:val="28"/>
        </w:rPr>
        <w:t xml:space="preserve"> </w:t>
      </w:r>
      <w:r w:rsidRPr="0073659D">
        <w:rPr>
          <w:sz w:val="28"/>
          <w:szCs w:val="28"/>
        </w:rPr>
        <w:t>Всего приняли участие – 116 ч, из них 59 обучающихся приняли участие в 3-х и более олимпиадах</w:t>
      </w:r>
    </w:p>
    <w:p w:rsidR="00FB7131" w:rsidRPr="004B1B96" w:rsidRDefault="00FB7131" w:rsidP="0069550D">
      <w:pPr>
        <w:tabs>
          <w:tab w:val="left" w:pos="2160"/>
          <w:tab w:val="left" w:pos="3600"/>
        </w:tabs>
        <w:spacing w:line="240" w:lineRule="atLeast"/>
        <w:ind w:firstLine="709"/>
        <w:jc w:val="both"/>
        <w:rPr>
          <w:sz w:val="28"/>
          <w:szCs w:val="28"/>
        </w:rPr>
      </w:pPr>
      <w:r w:rsidRPr="0073659D">
        <w:rPr>
          <w:sz w:val="28"/>
          <w:szCs w:val="28"/>
        </w:rPr>
        <w:t>Самые стабильные</w:t>
      </w:r>
      <w:r w:rsidRPr="004B1B96">
        <w:rPr>
          <w:sz w:val="28"/>
          <w:szCs w:val="28"/>
        </w:rPr>
        <w:t xml:space="preserve"> позитивные результаты показали по предметам: </w:t>
      </w:r>
      <w:r w:rsidRPr="004B1B96">
        <w:rPr>
          <w:bCs/>
          <w:sz w:val="28"/>
          <w:szCs w:val="28"/>
        </w:rPr>
        <w:t>ОБЖ, технологии</w:t>
      </w:r>
      <w:r w:rsidRPr="004B1B96">
        <w:rPr>
          <w:sz w:val="28"/>
          <w:szCs w:val="28"/>
        </w:rPr>
        <w:t xml:space="preserve">, </w:t>
      </w:r>
      <w:r w:rsidRPr="004B1B96">
        <w:rPr>
          <w:bCs/>
          <w:sz w:val="28"/>
          <w:szCs w:val="28"/>
        </w:rPr>
        <w:t xml:space="preserve">биологии, </w:t>
      </w:r>
      <w:r w:rsidRPr="004B1B96">
        <w:rPr>
          <w:sz w:val="28"/>
          <w:szCs w:val="28"/>
        </w:rPr>
        <w:t xml:space="preserve">праву, </w:t>
      </w:r>
      <w:r w:rsidRPr="004B1B96">
        <w:rPr>
          <w:bCs/>
          <w:sz w:val="28"/>
          <w:szCs w:val="28"/>
        </w:rPr>
        <w:t xml:space="preserve">обществознанию, </w:t>
      </w:r>
      <w:r w:rsidRPr="004B1B96">
        <w:rPr>
          <w:sz w:val="28"/>
          <w:szCs w:val="28"/>
        </w:rPr>
        <w:t xml:space="preserve">литературе, русскому языку. </w:t>
      </w:r>
    </w:p>
    <w:p w:rsidR="00FB7131" w:rsidRPr="00953737" w:rsidRDefault="00FB7131" w:rsidP="0069550D">
      <w:pPr>
        <w:tabs>
          <w:tab w:val="left" w:pos="2160"/>
          <w:tab w:val="left" w:pos="3600"/>
        </w:tabs>
        <w:spacing w:line="240" w:lineRule="atLeast"/>
        <w:ind w:firstLine="709"/>
        <w:jc w:val="both"/>
        <w:rPr>
          <w:bCs/>
          <w:sz w:val="28"/>
          <w:szCs w:val="28"/>
        </w:rPr>
      </w:pPr>
      <w:r w:rsidRPr="004B1B96">
        <w:rPr>
          <w:bCs/>
          <w:sz w:val="28"/>
          <w:szCs w:val="28"/>
        </w:rPr>
        <w:t>По результатам муниципаль</w:t>
      </w:r>
      <w:r>
        <w:rPr>
          <w:bCs/>
          <w:sz w:val="28"/>
          <w:szCs w:val="28"/>
        </w:rPr>
        <w:t>ного этапа ВОШ обучающиеся</w:t>
      </w:r>
      <w:r w:rsidRPr="004B1B96">
        <w:rPr>
          <w:bCs/>
          <w:sz w:val="28"/>
          <w:szCs w:val="28"/>
        </w:rPr>
        <w:t xml:space="preserve"> стали участника</w:t>
      </w:r>
      <w:r>
        <w:rPr>
          <w:bCs/>
          <w:sz w:val="28"/>
          <w:szCs w:val="28"/>
        </w:rPr>
        <w:t xml:space="preserve">ми Регионального этапа: </w:t>
      </w:r>
      <w:r w:rsidRPr="004B1B96">
        <w:rPr>
          <w:bCs/>
          <w:sz w:val="28"/>
          <w:szCs w:val="28"/>
        </w:rPr>
        <w:t>по ОБЖ (Худеньких А., Худе</w:t>
      </w:r>
      <w:r>
        <w:rPr>
          <w:bCs/>
          <w:sz w:val="28"/>
          <w:szCs w:val="28"/>
        </w:rPr>
        <w:t>ньких П., Попов В., Епифанов С.–</w:t>
      </w:r>
      <w:r w:rsidRPr="004B1B96">
        <w:rPr>
          <w:bCs/>
          <w:sz w:val="28"/>
          <w:szCs w:val="28"/>
        </w:rPr>
        <w:t>сертификаты участни</w:t>
      </w:r>
      <w:r>
        <w:rPr>
          <w:bCs/>
          <w:sz w:val="28"/>
          <w:szCs w:val="28"/>
        </w:rPr>
        <w:t>ков), по литературе (Ефимова А.</w:t>
      </w:r>
      <w:r w:rsidRPr="004B1B96">
        <w:rPr>
          <w:bCs/>
          <w:sz w:val="28"/>
          <w:szCs w:val="28"/>
        </w:rPr>
        <w:t>– сертификат участника; Вл</w:t>
      </w:r>
      <w:r>
        <w:rPr>
          <w:bCs/>
          <w:sz w:val="28"/>
          <w:szCs w:val="28"/>
        </w:rPr>
        <w:t>адыкина Полина-призёр); по праву (Ефимова А.</w:t>
      </w:r>
      <w:r w:rsidRPr="004B1B96">
        <w:rPr>
          <w:bCs/>
          <w:sz w:val="28"/>
          <w:szCs w:val="28"/>
        </w:rPr>
        <w:t>– призёр).</w:t>
      </w:r>
      <w:r>
        <w:rPr>
          <w:bCs/>
          <w:sz w:val="28"/>
          <w:szCs w:val="28"/>
        </w:rPr>
        <w:t xml:space="preserve"> </w:t>
      </w:r>
      <w:r w:rsidRPr="004B1B96">
        <w:rPr>
          <w:sz w:val="28"/>
          <w:szCs w:val="28"/>
        </w:rPr>
        <w:t>Результаты участия обучающихся школы в муниципальном этапе Всероссийской олимпиады школьников в динамике выглядит следующим образом: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38"/>
        <w:gridCol w:w="1079"/>
        <w:gridCol w:w="1079"/>
        <w:gridCol w:w="1078"/>
        <w:gridCol w:w="1078"/>
        <w:gridCol w:w="1078"/>
        <w:gridCol w:w="1078"/>
        <w:gridCol w:w="1076"/>
        <w:gridCol w:w="1072"/>
      </w:tblGrid>
      <w:tr w:rsidR="00FB7131" w:rsidRPr="00D440ED" w:rsidTr="00C92BAB">
        <w:trPr>
          <w:trHeight w:val="749"/>
        </w:trPr>
        <w:tc>
          <w:tcPr>
            <w:tcW w:w="95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2011-2012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2012-2013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2013-2014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2014-2015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2015-2016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2016-2017</w:t>
            </w:r>
          </w:p>
        </w:tc>
        <w:tc>
          <w:tcPr>
            <w:tcW w:w="505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bCs/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2017-2018</w:t>
            </w:r>
          </w:p>
        </w:tc>
        <w:tc>
          <w:tcPr>
            <w:tcW w:w="504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bCs/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>2018-2019</w:t>
            </w:r>
          </w:p>
        </w:tc>
      </w:tr>
      <w:tr w:rsidR="00FB7131" w:rsidRPr="00D440ED" w:rsidTr="00C92BAB">
        <w:trPr>
          <w:trHeight w:val="580"/>
        </w:trPr>
        <w:tc>
          <w:tcPr>
            <w:tcW w:w="956" w:type="pct"/>
            <w:tcBorders>
              <w:top w:val="single" w:sz="6" w:space="0" w:color="auto"/>
            </w:tcBorders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 xml:space="preserve">Победитель 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505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504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i/>
                <w:lang w:eastAsia="en-US"/>
              </w:rPr>
            </w:pPr>
            <w:r w:rsidRPr="00D440ED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</w:tr>
      <w:tr w:rsidR="00FB7131" w:rsidRPr="00D440ED" w:rsidTr="00C92BAB">
        <w:trPr>
          <w:trHeight w:val="580"/>
        </w:trPr>
        <w:tc>
          <w:tcPr>
            <w:tcW w:w="95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 xml:space="preserve">Призёры 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505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504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i/>
                <w:lang w:eastAsia="en-US"/>
              </w:rPr>
            </w:pPr>
            <w:r w:rsidRPr="00D440ED">
              <w:rPr>
                <w:b/>
                <w:i/>
                <w:sz w:val="22"/>
                <w:szCs w:val="22"/>
                <w:lang w:eastAsia="en-US"/>
              </w:rPr>
              <w:t>16</w:t>
            </w:r>
          </w:p>
        </w:tc>
      </w:tr>
      <w:tr w:rsidR="00FB7131" w:rsidRPr="00D440ED" w:rsidTr="00C92BAB">
        <w:trPr>
          <w:trHeight w:val="658"/>
        </w:trPr>
        <w:tc>
          <w:tcPr>
            <w:tcW w:w="95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bCs/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 xml:space="preserve">Похвальный </w:t>
            </w:r>
          </w:p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b/>
                <w:bCs/>
                <w:sz w:val="22"/>
                <w:szCs w:val="22"/>
                <w:lang w:eastAsia="en-US"/>
              </w:rPr>
              <w:t xml:space="preserve">отзыв 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5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504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i/>
                <w:lang w:eastAsia="en-US"/>
              </w:rPr>
            </w:pPr>
            <w:r w:rsidRPr="00D440ED">
              <w:rPr>
                <w:b/>
                <w:i/>
                <w:sz w:val="22"/>
                <w:szCs w:val="22"/>
                <w:lang w:eastAsia="en-US"/>
              </w:rPr>
              <w:t>9</w:t>
            </w:r>
          </w:p>
        </w:tc>
      </w:tr>
      <w:tr w:rsidR="00FB7131" w:rsidRPr="00D440ED" w:rsidTr="00C92BAB">
        <w:trPr>
          <w:trHeight w:val="987"/>
        </w:trPr>
        <w:tc>
          <w:tcPr>
            <w:tcW w:w="956" w:type="pct"/>
            <w:vAlign w:val="center"/>
          </w:tcPr>
          <w:p w:rsidR="00FB7131" w:rsidRPr="00C9377A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b/>
                <w:lang w:eastAsia="en-US"/>
              </w:rPr>
            </w:pPr>
            <w:r w:rsidRPr="00C9377A">
              <w:rPr>
                <w:b/>
                <w:sz w:val="22"/>
                <w:szCs w:val="22"/>
                <w:lang w:eastAsia="en-US"/>
              </w:rPr>
              <w:t>Всего участников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506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119</w:t>
            </w:r>
          </w:p>
        </w:tc>
        <w:tc>
          <w:tcPr>
            <w:tcW w:w="505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504" w:type="pct"/>
            <w:vAlign w:val="center"/>
          </w:tcPr>
          <w:p w:rsidR="00FB7131" w:rsidRPr="00D440ED" w:rsidRDefault="00FB7131" w:rsidP="0069550D">
            <w:pPr>
              <w:tabs>
                <w:tab w:val="left" w:pos="2160"/>
              </w:tabs>
              <w:spacing w:line="240" w:lineRule="atLeast"/>
              <w:jc w:val="both"/>
              <w:rPr>
                <w:lang w:eastAsia="en-US"/>
              </w:rPr>
            </w:pPr>
            <w:r w:rsidRPr="00D440ED">
              <w:rPr>
                <w:sz w:val="22"/>
                <w:szCs w:val="22"/>
                <w:lang w:eastAsia="en-US"/>
              </w:rPr>
              <w:t>146</w:t>
            </w:r>
          </w:p>
        </w:tc>
      </w:tr>
    </w:tbl>
    <w:p w:rsidR="00FB7131" w:rsidRPr="00D440ED" w:rsidRDefault="00FB7131" w:rsidP="0069550D">
      <w:pPr>
        <w:tabs>
          <w:tab w:val="left" w:pos="2160"/>
        </w:tabs>
        <w:spacing w:line="240" w:lineRule="atLeast"/>
        <w:ind w:firstLine="540"/>
        <w:jc w:val="both"/>
        <w:rPr>
          <w:sz w:val="28"/>
          <w:szCs w:val="28"/>
        </w:rPr>
      </w:pPr>
      <w:r w:rsidRPr="00D440ED">
        <w:rPr>
          <w:sz w:val="28"/>
          <w:szCs w:val="28"/>
        </w:rPr>
        <w:t>Качественным можно назвать участие обучающихся школы в муниципальных научно-практических конференциях:</w:t>
      </w:r>
    </w:p>
    <w:p w:rsidR="00FB7131" w:rsidRPr="00A43680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A43680">
        <w:rPr>
          <w:b/>
          <w:i/>
          <w:sz w:val="28"/>
          <w:szCs w:val="28"/>
        </w:rPr>
        <w:t>НОУ «Первые шаги»  (1-4 классы)</w:t>
      </w:r>
    </w:p>
    <w:p w:rsidR="00FB7131" w:rsidRPr="00A43680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A43680">
        <w:rPr>
          <w:sz w:val="28"/>
          <w:szCs w:val="28"/>
        </w:rPr>
        <w:t xml:space="preserve">1 место – 8 человек </w:t>
      </w:r>
      <w:r w:rsidRPr="00A43680">
        <w:rPr>
          <w:i/>
          <w:sz w:val="28"/>
          <w:szCs w:val="28"/>
        </w:rPr>
        <w:t>(прошлый год -9)</w:t>
      </w:r>
    </w:p>
    <w:p w:rsidR="00FB7131" w:rsidRPr="00A43680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A43680">
        <w:rPr>
          <w:sz w:val="28"/>
          <w:szCs w:val="28"/>
        </w:rPr>
        <w:t xml:space="preserve">2 место –  3 человек </w:t>
      </w:r>
      <w:r w:rsidRPr="00A43680">
        <w:rPr>
          <w:i/>
          <w:sz w:val="28"/>
          <w:szCs w:val="28"/>
        </w:rPr>
        <w:t>(прошлый год -5)</w:t>
      </w:r>
    </w:p>
    <w:p w:rsidR="00FB7131" w:rsidRPr="00A43680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A43680">
        <w:rPr>
          <w:sz w:val="28"/>
          <w:szCs w:val="28"/>
        </w:rPr>
        <w:t xml:space="preserve">3 место – 3 человека </w:t>
      </w:r>
      <w:r w:rsidRPr="00A43680">
        <w:rPr>
          <w:i/>
          <w:sz w:val="28"/>
          <w:szCs w:val="28"/>
        </w:rPr>
        <w:t>(прошлый год -4)</w:t>
      </w:r>
    </w:p>
    <w:p w:rsidR="00FB7131" w:rsidRPr="00A43680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A43680">
        <w:rPr>
          <w:sz w:val="28"/>
          <w:szCs w:val="28"/>
        </w:rPr>
        <w:t>Сертификат – 0</w:t>
      </w:r>
    </w:p>
    <w:p w:rsidR="00FB7131" w:rsidRPr="009E1688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9E1688">
        <w:rPr>
          <w:b/>
          <w:i/>
          <w:sz w:val="28"/>
          <w:szCs w:val="28"/>
        </w:rPr>
        <w:t>НОУ «Эврика» (5-7 классы)</w:t>
      </w:r>
    </w:p>
    <w:p w:rsidR="00FB7131" w:rsidRPr="009E1688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9E1688">
        <w:rPr>
          <w:sz w:val="28"/>
          <w:szCs w:val="28"/>
        </w:rPr>
        <w:t xml:space="preserve">1 место – 7 человек </w:t>
      </w:r>
      <w:r w:rsidRPr="009E1688">
        <w:rPr>
          <w:i/>
          <w:sz w:val="28"/>
          <w:szCs w:val="28"/>
        </w:rPr>
        <w:t>(прошлый год - 8)</w:t>
      </w:r>
    </w:p>
    <w:p w:rsidR="00FB7131" w:rsidRPr="009E1688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9E1688">
        <w:rPr>
          <w:sz w:val="28"/>
          <w:szCs w:val="28"/>
        </w:rPr>
        <w:lastRenderedPageBreak/>
        <w:t xml:space="preserve">2 место – 4 человека </w:t>
      </w:r>
      <w:r w:rsidRPr="009E1688">
        <w:rPr>
          <w:i/>
          <w:sz w:val="28"/>
          <w:szCs w:val="28"/>
        </w:rPr>
        <w:t>(прошлый год - 3)</w:t>
      </w:r>
    </w:p>
    <w:p w:rsidR="00FB7131" w:rsidRPr="009E1688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9E1688">
        <w:rPr>
          <w:sz w:val="28"/>
          <w:szCs w:val="28"/>
        </w:rPr>
        <w:t xml:space="preserve">3 место – 2 человека </w:t>
      </w:r>
      <w:r w:rsidRPr="009E1688">
        <w:rPr>
          <w:i/>
          <w:sz w:val="28"/>
          <w:szCs w:val="28"/>
        </w:rPr>
        <w:t>(прошлый год - 3)</w:t>
      </w:r>
    </w:p>
    <w:p w:rsidR="00FB7131" w:rsidRPr="009E1688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9E1688">
        <w:rPr>
          <w:sz w:val="28"/>
          <w:szCs w:val="28"/>
        </w:rPr>
        <w:t>Сертификат – 2 человека</w:t>
      </w:r>
    </w:p>
    <w:p w:rsidR="00FB7131" w:rsidRPr="000E6E94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b/>
          <w:i/>
          <w:sz w:val="28"/>
          <w:szCs w:val="28"/>
        </w:rPr>
      </w:pPr>
      <w:r w:rsidRPr="000E6E94">
        <w:rPr>
          <w:b/>
          <w:i/>
          <w:sz w:val="28"/>
          <w:szCs w:val="28"/>
        </w:rPr>
        <w:t>НОУ 8-11 классы</w:t>
      </w:r>
    </w:p>
    <w:p w:rsidR="00FB7131" w:rsidRPr="000E6E94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0E6E94">
        <w:rPr>
          <w:sz w:val="28"/>
          <w:szCs w:val="28"/>
        </w:rPr>
        <w:t xml:space="preserve">1 место – </w:t>
      </w:r>
      <w:r>
        <w:rPr>
          <w:sz w:val="28"/>
          <w:szCs w:val="28"/>
        </w:rPr>
        <w:t>5 человек</w:t>
      </w:r>
      <w:r w:rsidRPr="000E6E94">
        <w:rPr>
          <w:sz w:val="28"/>
          <w:szCs w:val="28"/>
        </w:rPr>
        <w:t xml:space="preserve"> </w:t>
      </w:r>
      <w:r w:rsidRPr="000E6E94">
        <w:rPr>
          <w:i/>
          <w:sz w:val="28"/>
          <w:szCs w:val="28"/>
        </w:rPr>
        <w:t>(прошлый год - 3)</w:t>
      </w:r>
    </w:p>
    <w:p w:rsidR="00FB7131" w:rsidRPr="000E6E94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0E6E94">
        <w:rPr>
          <w:sz w:val="28"/>
          <w:szCs w:val="28"/>
        </w:rPr>
        <w:t xml:space="preserve">2 место – </w:t>
      </w:r>
      <w:r>
        <w:rPr>
          <w:sz w:val="28"/>
          <w:szCs w:val="28"/>
        </w:rPr>
        <w:t>5</w:t>
      </w:r>
      <w:r w:rsidRPr="000E6E94">
        <w:rPr>
          <w:sz w:val="28"/>
          <w:szCs w:val="28"/>
        </w:rPr>
        <w:t xml:space="preserve"> человек </w:t>
      </w:r>
      <w:r w:rsidRPr="000E6E94">
        <w:rPr>
          <w:i/>
          <w:sz w:val="28"/>
          <w:szCs w:val="28"/>
        </w:rPr>
        <w:t>(прошлый год - 1)</w:t>
      </w:r>
    </w:p>
    <w:p w:rsidR="00FB7131" w:rsidRPr="000E6E94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i/>
          <w:sz w:val="28"/>
          <w:szCs w:val="28"/>
        </w:rPr>
      </w:pPr>
      <w:r w:rsidRPr="000E6E94">
        <w:rPr>
          <w:sz w:val="28"/>
          <w:szCs w:val="28"/>
        </w:rPr>
        <w:t xml:space="preserve">3 место – </w:t>
      </w:r>
      <w:r>
        <w:rPr>
          <w:sz w:val="28"/>
          <w:szCs w:val="28"/>
        </w:rPr>
        <w:t>6</w:t>
      </w:r>
      <w:r w:rsidRPr="000E6E94">
        <w:rPr>
          <w:sz w:val="28"/>
          <w:szCs w:val="28"/>
        </w:rPr>
        <w:t xml:space="preserve"> человек </w:t>
      </w:r>
      <w:r w:rsidRPr="000E6E94">
        <w:rPr>
          <w:i/>
          <w:sz w:val="28"/>
          <w:szCs w:val="28"/>
        </w:rPr>
        <w:t>(прошлый год -3)</w:t>
      </w:r>
    </w:p>
    <w:p w:rsidR="00FB7131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 w:rsidRPr="000E6E94">
        <w:rPr>
          <w:sz w:val="28"/>
          <w:szCs w:val="28"/>
        </w:rPr>
        <w:t>Сертификат – 2 человек</w:t>
      </w:r>
    </w:p>
    <w:p w:rsidR="00FB7131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этого обучающиеся 8-11 классов  приняли участие в конкурсах исследовательских работ  м</w:t>
      </w:r>
      <w:r w:rsidRPr="000E6E94">
        <w:rPr>
          <w:sz w:val="28"/>
          <w:szCs w:val="28"/>
        </w:rPr>
        <w:t>ежмуниципальн</w:t>
      </w:r>
      <w:r>
        <w:rPr>
          <w:sz w:val="28"/>
          <w:szCs w:val="28"/>
        </w:rPr>
        <w:t>ого уров</w:t>
      </w:r>
      <w:r w:rsidRPr="000E6E9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E6E94">
        <w:rPr>
          <w:sz w:val="28"/>
          <w:szCs w:val="28"/>
        </w:rPr>
        <w:t xml:space="preserve"> – 2 работы</w:t>
      </w:r>
      <w:r>
        <w:rPr>
          <w:sz w:val="28"/>
          <w:szCs w:val="28"/>
        </w:rPr>
        <w:t>;  к</w:t>
      </w:r>
      <w:r w:rsidRPr="000E6E94">
        <w:rPr>
          <w:sz w:val="28"/>
          <w:szCs w:val="28"/>
        </w:rPr>
        <w:t>раево</w:t>
      </w:r>
      <w:r>
        <w:rPr>
          <w:sz w:val="28"/>
          <w:szCs w:val="28"/>
        </w:rPr>
        <w:t>го уров</w:t>
      </w:r>
      <w:r w:rsidRPr="000E6E9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E6E94">
        <w:rPr>
          <w:sz w:val="28"/>
          <w:szCs w:val="28"/>
        </w:rPr>
        <w:t xml:space="preserve"> – 6 работ</w:t>
      </w:r>
      <w:r>
        <w:rPr>
          <w:sz w:val="28"/>
          <w:szCs w:val="28"/>
        </w:rPr>
        <w:t xml:space="preserve">; </w:t>
      </w:r>
      <w:r w:rsidRPr="000E6E94">
        <w:rPr>
          <w:sz w:val="28"/>
          <w:szCs w:val="28"/>
        </w:rPr>
        <w:t>Всероссийск</w:t>
      </w:r>
      <w:r>
        <w:rPr>
          <w:sz w:val="28"/>
          <w:szCs w:val="28"/>
        </w:rPr>
        <w:t>ого уров</w:t>
      </w:r>
      <w:r w:rsidRPr="000E6E94">
        <w:rPr>
          <w:sz w:val="28"/>
          <w:szCs w:val="28"/>
        </w:rPr>
        <w:t>н</w:t>
      </w:r>
      <w:r>
        <w:rPr>
          <w:sz w:val="28"/>
          <w:szCs w:val="28"/>
        </w:rPr>
        <w:t>я</w:t>
      </w:r>
      <w:r w:rsidRPr="000E6E94">
        <w:rPr>
          <w:sz w:val="28"/>
          <w:szCs w:val="28"/>
        </w:rPr>
        <w:t xml:space="preserve"> – 6 работ</w:t>
      </w:r>
      <w:r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16"/>
        <w:gridCol w:w="1552"/>
        <w:gridCol w:w="1401"/>
        <w:gridCol w:w="716"/>
        <w:gridCol w:w="2009"/>
        <w:gridCol w:w="3230"/>
        <w:gridCol w:w="1332"/>
      </w:tblGrid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ФИО автора</w:t>
            </w:r>
          </w:p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(полностью)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ФИО руководителя (должность)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Название конкурса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Результат</w:t>
            </w:r>
          </w:p>
        </w:tc>
      </w:tr>
      <w:tr w:rsidR="00FB7131" w:rsidRPr="000E6E94" w:rsidTr="00C92BAB">
        <w:trPr>
          <w:trHeight w:val="916"/>
        </w:trPr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Епифанов Сергей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Дарийчук Надежда Евгеньевна, учитель физики и математики</w:t>
            </w:r>
          </w:p>
        </w:tc>
        <w:tc>
          <w:tcPr>
            <w:tcW w:w="0" w:type="auto"/>
            <w:vMerge w:val="restart"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6E94">
              <w:rPr>
                <w:rFonts w:ascii="Times New Roman" w:hAnsi="Times New Roman"/>
                <w:sz w:val="20"/>
                <w:szCs w:val="20"/>
                <w:lang w:val="en-US" w:eastAsia="ar-SA"/>
              </w:rPr>
              <w:t>XXXVIII</w:t>
            </w: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конкурс исследовательских работ учащихся </w:t>
            </w:r>
          </w:p>
          <w:p w:rsidR="00FB7131" w:rsidRPr="000E6E94" w:rsidRDefault="00FB7131" w:rsidP="0069550D">
            <w:pPr>
              <w:spacing w:line="240" w:lineRule="atLeast"/>
              <w:jc w:val="both"/>
              <w:rPr>
                <w:strike/>
                <w:sz w:val="20"/>
                <w:szCs w:val="20"/>
              </w:rPr>
            </w:pPr>
            <w:r w:rsidRPr="000E6E94">
              <w:rPr>
                <w:sz w:val="20"/>
                <w:szCs w:val="20"/>
                <w:lang w:eastAsia="ar-SA"/>
              </w:rPr>
              <w:t xml:space="preserve">в области естественных и гуманитарных </w:t>
            </w:r>
            <w:r w:rsidRPr="000E6E94">
              <w:rPr>
                <w:sz w:val="20"/>
                <w:szCs w:val="20"/>
              </w:rPr>
              <w:t>наук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0E6E94">
              <w:rPr>
                <w:sz w:val="20"/>
                <w:szCs w:val="20"/>
              </w:rPr>
              <w:t>Сертификат участника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0E6E94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Кокшарова Елена Алексеевна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Юшкова Юлия Александровна, учитель биологии и химии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  <w:r w:rsidRPr="000E6E94">
              <w:rPr>
                <w:sz w:val="20"/>
                <w:szCs w:val="20"/>
              </w:rPr>
              <w:t>Сертификат участника</w:t>
            </w:r>
          </w:p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Епифанов Сергей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Дарийчук Надежда Евгеньевна, учитель физики и математики</w:t>
            </w:r>
          </w:p>
        </w:tc>
        <w:tc>
          <w:tcPr>
            <w:tcW w:w="0" w:type="auto"/>
            <w:vMerge w:val="restart"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6E94">
              <w:rPr>
                <w:rFonts w:ascii="Times New Roman" w:hAnsi="Times New Roman"/>
                <w:sz w:val="20"/>
                <w:szCs w:val="20"/>
                <w:lang w:val="en-US" w:eastAsia="ar-SA"/>
              </w:rPr>
              <w:t>III</w:t>
            </w: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межмуниципальный конкурс научно-исследовательских работ учащихся </w:t>
            </w:r>
          </w:p>
          <w:p w:rsidR="00FB7131" w:rsidRPr="000E6E94" w:rsidRDefault="00FB7131" w:rsidP="0069550D">
            <w:pPr>
              <w:spacing w:line="240" w:lineRule="atLeast"/>
              <w:jc w:val="both"/>
              <w:rPr>
                <w:strike/>
                <w:sz w:val="20"/>
                <w:szCs w:val="20"/>
              </w:rPr>
            </w:pPr>
            <w:r w:rsidRPr="000E6E94">
              <w:rPr>
                <w:sz w:val="20"/>
                <w:szCs w:val="20"/>
                <w:lang w:eastAsia="ar-SA"/>
              </w:rPr>
              <w:t>«Молодежь. Наука. Творчество.»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Сертификат участника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Кокшарова Елена Алексеевна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Юшкова Юлия Александровна, учитель биологии и химии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 xml:space="preserve">Диплом </w:t>
            </w:r>
            <w:r w:rsidRPr="000E6E94">
              <w:rPr>
                <w:sz w:val="20"/>
                <w:szCs w:val="20"/>
                <w:lang w:val="en-US"/>
              </w:rPr>
              <w:t xml:space="preserve">III </w:t>
            </w:r>
            <w:r w:rsidRPr="000E6E94">
              <w:rPr>
                <w:sz w:val="20"/>
                <w:szCs w:val="20"/>
              </w:rPr>
              <w:t>степени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Полыгалова Анастасия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Юшкова Юлия Александровна, учитель химии и биологии</w:t>
            </w:r>
          </w:p>
        </w:tc>
        <w:tc>
          <w:tcPr>
            <w:tcW w:w="0" w:type="auto"/>
            <w:vMerge w:val="restart"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>Всероссийский конкурс учебно-исследовательских работ старшеклассников по техническим, естественннаучным, математическим дисциплинам для учащихся 9-11 классов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Диплом призера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Епифанов Сергей,</w:t>
            </w:r>
          </w:p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Кондратенков Валерий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Дарийчук Надежда Евгеньевна, учитель физики и математики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Диплом призера</w:t>
            </w:r>
          </w:p>
        </w:tc>
      </w:tr>
      <w:tr w:rsidR="00FB7131" w:rsidRPr="000E6E94" w:rsidTr="00C92BAB">
        <w:trPr>
          <w:trHeight w:val="756"/>
        </w:trPr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Попов Вячеслав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Дарийчук Надежда Евгеньевна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Диплом призера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Наугольных Валерия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Дарийчук Надежда Евгеньевна, учитель физики и математики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Сертификат уастника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Пасхина Ангелина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Экология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Юшкова Юлия Александровна, учитель биологии и химии</w:t>
            </w:r>
          </w:p>
        </w:tc>
        <w:tc>
          <w:tcPr>
            <w:tcW w:w="0" w:type="auto"/>
            <w:vMerge w:val="restart"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>Всероссийская научно-практическая конференция с международным участием ля молодых ученых, аспирантов, студентов и школьников «Химия. Экология. Урбанистика»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Диплом призера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Комягина Алена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экология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Крюкова Наталия Валерьевна, учитель русского языка и литература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Сертификат участника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Бояринцева Полина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История образования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Юшкова Юлия Александровна, учитель биологии и химии</w:t>
            </w:r>
          </w:p>
        </w:tc>
        <w:tc>
          <w:tcPr>
            <w:tcW w:w="0" w:type="auto"/>
            <w:vMerge w:val="restart"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Краевая НПК «Образование и экономическое развитие Пермского края: вчера, сегодня, завтра» в рамках </w:t>
            </w:r>
            <w:r w:rsidRPr="000E6E94">
              <w:rPr>
                <w:rFonts w:ascii="Times New Roman" w:hAnsi="Times New Roman"/>
                <w:sz w:val="20"/>
                <w:szCs w:val="20"/>
                <w:lang w:val="en-US" w:eastAsia="ar-SA"/>
              </w:rPr>
              <w:t>IV</w:t>
            </w: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Пермского конгресса ученых-экономистов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Диплом финалиста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Плахина Татьяна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История образования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 xml:space="preserve">Полякова Надежда Ивановна, учитель </w:t>
            </w:r>
            <w:r w:rsidRPr="000E6E94">
              <w:rPr>
                <w:sz w:val="20"/>
                <w:szCs w:val="20"/>
              </w:rPr>
              <w:lastRenderedPageBreak/>
              <w:t>информатики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Сертификат участника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Янкина Евгения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История образования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Арефина Лариса Леонидовна, учитель географии и истории</w:t>
            </w:r>
          </w:p>
        </w:tc>
        <w:tc>
          <w:tcPr>
            <w:tcW w:w="0" w:type="auto"/>
            <w:vMerge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Сертификат участника</w:t>
            </w:r>
          </w:p>
        </w:tc>
      </w:tr>
      <w:tr w:rsidR="00FB7131" w:rsidRPr="000E6E94" w:rsidTr="00C92BAB"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Наугольных Валерия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Дарийчук Надежда Евгеньевна, учитель физики и математики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pStyle w:val="af4"/>
              <w:spacing w:line="240" w:lineRule="atLeast"/>
              <w:jc w:val="both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0E6E94">
              <w:rPr>
                <w:rFonts w:ascii="Times New Roman" w:hAnsi="Times New Roman"/>
                <w:sz w:val="20"/>
                <w:szCs w:val="20"/>
                <w:lang w:eastAsia="ar-SA"/>
              </w:rPr>
              <w:t>Краевая конференция УИР учащихся 6-11 классов «Прикладные и фундаментальные вопросы математики»</w:t>
            </w:r>
          </w:p>
        </w:tc>
        <w:tc>
          <w:tcPr>
            <w:tcW w:w="0" w:type="auto"/>
          </w:tcPr>
          <w:p w:rsidR="00FB7131" w:rsidRPr="000E6E94" w:rsidRDefault="00FB7131" w:rsidP="0069550D">
            <w:pPr>
              <w:spacing w:line="240" w:lineRule="atLeast"/>
              <w:jc w:val="both"/>
              <w:rPr>
                <w:sz w:val="20"/>
                <w:szCs w:val="20"/>
              </w:rPr>
            </w:pPr>
            <w:r w:rsidRPr="000E6E94">
              <w:rPr>
                <w:sz w:val="20"/>
                <w:szCs w:val="20"/>
              </w:rPr>
              <w:t>Диплом призера</w:t>
            </w:r>
          </w:p>
        </w:tc>
      </w:tr>
    </w:tbl>
    <w:p w:rsidR="00FB7131" w:rsidRDefault="00FB7131" w:rsidP="0069550D">
      <w:pPr>
        <w:tabs>
          <w:tab w:val="left" w:pos="2160"/>
        </w:tabs>
        <w:spacing w:line="240" w:lineRule="atLeast"/>
        <w:ind w:firstLine="540"/>
        <w:jc w:val="both"/>
        <w:rPr>
          <w:sz w:val="28"/>
          <w:szCs w:val="28"/>
        </w:rPr>
      </w:pPr>
      <w:r w:rsidRPr="009E1688">
        <w:rPr>
          <w:sz w:val="28"/>
          <w:szCs w:val="28"/>
        </w:rPr>
        <w:t xml:space="preserve">В 2017-2018 учебном году многим из обучающихся также удалось достойно представить школу на разного уровня интеллектуальных играх-конкурсах, дистанционных олимпиадах, предметных чемпионатах и пр. Школа названа одной из самых активных в Пермском крае среди школ-участников предметных чемпионатов. </w:t>
      </w:r>
    </w:p>
    <w:p w:rsidR="00FB7131" w:rsidRPr="009E1688" w:rsidRDefault="00FB7131" w:rsidP="0069550D">
      <w:pPr>
        <w:tabs>
          <w:tab w:val="left" w:pos="2160"/>
        </w:tabs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Впервые обучающиеся МБОУ «Плехановская СОШ» приняли участие в открытой муниципальной метапредметной олимпиаде, где показали отличные результаты:</w:t>
      </w:r>
    </w:p>
    <w:p w:rsidR="00FB7131" w:rsidRPr="0073659D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73659D">
        <w:rPr>
          <w:sz w:val="28"/>
          <w:szCs w:val="28"/>
        </w:rPr>
        <w:t>- номинация «Аргументация в дискуссии»: 2 место – Пасхина Ангелина</w:t>
      </w:r>
    </w:p>
    <w:p w:rsidR="00FB7131" w:rsidRPr="0073659D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73659D">
        <w:rPr>
          <w:sz w:val="28"/>
          <w:szCs w:val="28"/>
        </w:rPr>
        <w:t>- номинация «Интерпретация текста»: 2 место – Владыкина Полина</w:t>
      </w:r>
    </w:p>
    <w:p w:rsidR="00FB7131" w:rsidRPr="0073659D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73659D">
        <w:rPr>
          <w:sz w:val="28"/>
          <w:szCs w:val="28"/>
        </w:rPr>
        <w:t>- номинация «Публичное выступление»: 1 место – Ефимова Анастасия.</w:t>
      </w:r>
    </w:p>
    <w:p w:rsidR="00FB7131" w:rsidRPr="0073659D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73659D">
        <w:rPr>
          <w:sz w:val="28"/>
          <w:szCs w:val="28"/>
        </w:rPr>
        <w:t xml:space="preserve">Всего в метапредметной олимпиаде было 5 номинаций. </w:t>
      </w:r>
    </w:p>
    <w:p w:rsidR="00FB7131" w:rsidRPr="00953737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73659D">
        <w:rPr>
          <w:sz w:val="28"/>
          <w:szCs w:val="28"/>
        </w:rPr>
        <w:t>Не заняли призовых мест в номинациях «Моделирование» и «Учебное сотрудничество». Оцениваем такие низкие результаты как проблему заслуживающую особого  внимания и систематизации дальнейшей деятельности  в данных направлениях.</w:t>
      </w:r>
    </w:p>
    <w:p w:rsidR="00FB7131" w:rsidRPr="00953737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center"/>
        <w:rPr>
          <w:color w:val="000000"/>
          <w:sz w:val="28"/>
          <w:szCs w:val="28"/>
          <w:u w:val="single"/>
        </w:rPr>
      </w:pPr>
      <w:r w:rsidRPr="00953737">
        <w:rPr>
          <w:b/>
          <w:bCs/>
          <w:color w:val="000000"/>
          <w:sz w:val="28"/>
          <w:szCs w:val="28"/>
          <w:u w:val="single"/>
        </w:rPr>
        <w:t>VI.  Оценка функционирования внутренней системы оценки качества образования.</w:t>
      </w:r>
    </w:p>
    <w:p w:rsidR="00FB7131" w:rsidRPr="00F54B9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i/>
          <w:iCs/>
          <w:color w:val="000000"/>
          <w:sz w:val="28"/>
          <w:szCs w:val="28"/>
          <w:shd w:val="clear" w:color="auto" w:fill="FFFFCC"/>
        </w:rPr>
      </w:pPr>
      <w:r w:rsidRPr="0064361E">
        <w:rPr>
          <w:sz w:val="28"/>
          <w:szCs w:val="28"/>
        </w:rPr>
        <w:t>Согласно п.6 Порядка проведения самообследования, утвержденного приказом Минобрнауки России от 14.062013 № 462, в процессе самообследования в школе проводится анализ функционирования внутренней системы оценки качества образования. Для реализации данного требования школа в течение учебного года осуществляет внутренний мониторинг качества образования</w:t>
      </w:r>
      <w:r>
        <w:rPr>
          <w:sz w:val="28"/>
          <w:szCs w:val="28"/>
        </w:rPr>
        <w:t xml:space="preserve"> (ВМКО)</w:t>
      </w:r>
      <w:r w:rsidRPr="0064361E">
        <w:rPr>
          <w:sz w:val="28"/>
          <w:szCs w:val="28"/>
        </w:rPr>
        <w:t xml:space="preserve">, на </w:t>
      </w:r>
      <w:r w:rsidRPr="00F54B9A">
        <w:rPr>
          <w:sz w:val="28"/>
          <w:szCs w:val="28"/>
        </w:rPr>
        <w:t>основании</w:t>
      </w:r>
      <w:r w:rsidRPr="00F54B9A">
        <w:rPr>
          <w:i/>
          <w:sz w:val="28"/>
          <w:szCs w:val="28"/>
        </w:rPr>
        <w:t xml:space="preserve"> </w:t>
      </w:r>
      <w:r w:rsidRPr="00F54B9A">
        <w:rPr>
          <w:i/>
          <w:color w:val="000000"/>
          <w:sz w:val="28"/>
          <w:szCs w:val="28"/>
        </w:rPr>
        <w:t>«</w:t>
      </w:r>
      <w:hyperlink r:id="rId14" w:anchor="/document/118/30289/" w:history="1">
        <w:r w:rsidRPr="00F54B9A">
          <w:rPr>
            <w:rStyle w:val="a4"/>
            <w:bCs/>
            <w:i/>
            <w:iCs/>
            <w:color w:val="000000"/>
            <w:sz w:val="28"/>
            <w:szCs w:val="28"/>
          </w:rPr>
          <w:t>Положение о внутренней системе оценки качества образования</w:t>
        </w:r>
      </w:hyperlink>
      <w:r w:rsidRPr="00F54B9A">
        <w:rPr>
          <w:bCs/>
          <w:i/>
          <w:color w:val="000000"/>
          <w:sz w:val="28"/>
          <w:szCs w:val="28"/>
        </w:rPr>
        <w:t>»</w:t>
      </w:r>
      <w:r w:rsidRPr="008D7BEE">
        <w:t xml:space="preserve">. </w:t>
      </w:r>
      <w:r w:rsidRPr="0064361E">
        <w:rPr>
          <w:sz w:val="28"/>
          <w:szCs w:val="28"/>
        </w:rPr>
        <w:t xml:space="preserve">ВМКО осуществляется в отношении следующих позиций: </w:t>
      </w:r>
    </w:p>
    <w:p w:rsidR="00FB7131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64361E">
        <w:rPr>
          <w:sz w:val="28"/>
          <w:szCs w:val="28"/>
        </w:rPr>
        <w:t xml:space="preserve">-качества условий и процессов, обеспечивающих образовательную деятельность; </w:t>
      </w:r>
    </w:p>
    <w:p w:rsidR="00FB7131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64361E">
        <w:rPr>
          <w:sz w:val="28"/>
          <w:szCs w:val="28"/>
        </w:rPr>
        <w:t xml:space="preserve">-качество результатов образовательной деятельности. </w:t>
      </w:r>
    </w:p>
    <w:p w:rsidR="00FB7131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64361E">
        <w:rPr>
          <w:sz w:val="28"/>
          <w:szCs w:val="28"/>
        </w:rPr>
        <w:t>В работе с учащимися школа руководствуется Федеральным Законом от 29.12.2012 №273-ФЗ «Об образовании в Российской Федерации», Уставом школы, Федеральным законодательством; внутренними приказами, в которых определен круг вопросов о правах и обязанностях участн</w:t>
      </w:r>
      <w:r>
        <w:rPr>
          <w:sz w:val="28"/>
          <w:szCs w:val="28"/>
        </w:rPr>
        <w:t>иков образовательного процесса.</w:t>
      </w:r>
    </w:p>
    <w:p w:rsidR="00FB7131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64361E">
        <w:rPr>
          <w:sz w:val="28"/>
          <w:szCs w:val="28"/>
        </w:rPr>
        <w:t>Учебный план школы на 2017-2018 учебный год был составлен на основании базисного учебного плана</w:t>
      </w:r>
      <w:r>
        <w:rPr>
          <w:sz w:val="28"/>
          <w:szCs w:val="28"/>
        </w:rPr>
        <w:t xml:space="preserve"> на старшей ступени обучения </w:t>
      </w:r>
      <w:r w:rsidRPr="0064361E">
        <w:rPr>
          <w:sz w:val="28"/>
          <w:szCs w:val="28"/>
        </w:rPr>
        <w:t xml:space="preserve"> и сохраняет в необходимом объеме содержание образован</w:t>
      </w:r>
      <w:r>
        <w:rPr>
          <w:sz w:val="28"/>
          <w:szCs w:val="28"/>
        </w:rPr>
        <w:t>ия. С 1 по 8</w:t>
      </w:r>
      <w:r w:rsidRPr="0064361E">
        <w:rPr>
          <w:sz w:val="28"/>
          <w:szCs w:val="28"/>
        </w:rPr>
        <w:t xml:space="preserve"> классы обучение реализовывалось в соответствии с ФГОС НОО</w:t>
      </w:r>
      <w:r>
        <w:rPr>
          <w:sz w:val="28"/>
          <w:szCs w:val="28"/>
        </w:rPr>
        <w:t>, ФГОС ООО</w:t>
      </w:r>
      <w:r w:rsidRPr="0064361E">
        <w:rPr>
          <w:sz w:val="28"/>
          <w:szCs w:val="28"/>
        </w:rPr>
        <w:t xml:space="preserve"> и ФГОС НОО для обучающихся с ОВЗ. При составлении учебного плана соблюдалась преемственность между ступенями обучения и классами, сбалансированность между предметными циклами, отдельными предметами. Уровень недельной нагрузки на ученика не превышал предельно допустимого. Учебный план полностью реализует государственный образовательный стандарт, обеспечивает единство образовательного пространства Российс</w:t>
      </w:r>
      <w:r>
        <w:rPr>
          <w:sz w:val="28"/>
          <w:szCs w:val="28"/>
        </w:rPr>
        <w:t>кой Федерации</w:t>
      </w:r>
      <w:r w:rsidRPr="0064361E">
        <w:rPr>
          <w:sz w:val="28"/>
          <w:szCs w:val="28"/>
        </w:rPr>
        <w:t xml:space="preserve">, гарантирует овладение обучающимся необходимым минимумом знаний </w:t>
      </w:r>
      <w:r w:rsidRPr="0064361E">
        <w:rPr>
          <w:sz w:val="28"/>
          <w:szCs w:val="28"/>
        </w:rPr>
        <w:lastRenderedPageBreak/>
        <w:t>умений навыков, которые позволят ребенку продолжить образование на следующей ступени обучения. Все реализуемые программы полностью соответствуют Федеральному компоненту Государственного образовательного стандарта рекомендованные и утвержденные Минобразованием РФ.</w:t>
      </w:r>
    </w:p>
    <w:p w:rsidR="00FB7131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64361E">
        <w:rPr>
          <w:sz w:val="28"/>
          <w:szCs w:val="28"/>
        </w:rPr>
        <w:t xml:space="preserve"> Образовательная программа школы и учебный план школы, предусматривают выполнение государственной функции школы - обеспечение базового общего образования, развитие ребенка в процессе обучения. Главным условием для достижения этих целей является включение каждого ребенка на каждом учебном занятии в деятельность классного коллектива с учетом его возможностей и способностей. Достижения указанных целей, обеспечивается поэтапным решением задач работы школы на каждой ступени обучения. Общеобразовательные классы реализуют государственные типовые программы с адаптированным тематическим планированием, в котором учитываются индивидуальные особенности классных коллективов, выбор педагогических технологий и всего комплекса психолого-педагогических мероприятий для работы в режиме базового образования. </w:t>
      </w:r>
    </w:p>
    <w:p w:rsidR="00FB7131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64361E">
        <w:rPr>
          <w:sz w:val="28"/>
          <w:szCs w:val="28"/>
        </w:rPr>
        <w:t>Расписание учебных занятий было составлено в соответствии с санитарно-эпидемиологическими требованиями к условиям и организации обучения в общеобразовательных учреждениях. В течение 2017–2018 учебного года по плану ВШК отслеживалось выполнение учебных программ по предметам. По итогам 3 четверти учебные программы на всех ступенях обучения по всем предметам были выполнены с учетом коррекции. Отставание по учебным программ</w:t>
      </w:r>
      <w:r>
        <w:rPr>
          <w:sz w:val="28"/>
          <w:szCs w:val="28"/>
        </w:rPr>
        <w:t>ам отсутствует.</w:t>
      </w:r>
    </w:p>
    <w:p w:rsidR="00FB7131" w:rsidRPr="009F6267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39"/>
        <w:jc w:val="both"/>
        <w:rPr>
          <w:sz w:val="28"/>
          <w:szCs w:val="28"/>
        </w:rPr>
      </w:pPr>
      <w:r w:rsidRPr="009F6267">
        <w:rPr>
          <w:sz w:val="28"/>
          <w:szCs w:val="28"/>
        </w:rPr>
        <w:t>Инновационные подходы в школьном образовании, в том числе использование современных информационно-коммуникационных технологий, позволяют вовлекать учащихся в исследовательские проекты и творческие занятия, чтобы научиться изобретать, понимать и осваивать новое, выражать собственные мысли, принимать решения и помогать друг другу, формулировать интересы и осознавать возможности.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На качество образования и воспитания, его эффективность наибольшее влияние оказывает педагогический коллектив, его квалификация, способность к восприятию нововведения, опыт и т.д.. Коллектив стабильный, текучести кадров нет. Отношения между преподавателями, администрацией основаны на взаимопонимании, доверии, разумной требовательности. Учителя школы создают комфортную психологическую обстановку на уроках, а это залог успешного восприятия и усвоения детьми учебных программ.  Ежегодно пополняется материально-техническая база школы (анализ в соответствующих разделах самообследования).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 xml:space="preserve">По результатам анкетирования 2018 года выявлено, что количество родителей, которые удовлетворены качеством образования в Школе, –73 процента, количество обучающихся, удовлетворенных образовательным процессом, – 68 процентов. </w:t>
      </w:r>
    </w:p>
    <w:p w:rsidR="00FB7131" w:rsidRPr="009E1688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center"/>
        <w:rPr>
          <w:rStyle w:val="commentsfwc"/>
          <w:b/>
          <w:bCs/>
          <w:sz w:val="28"/>
          <w:szCs w:val="28"/>
          <w:u w:val="single"/>
        </w:rPr>
      </w:pPr>
      <w:r w:rsidRPr="009E1688">
        <w:rPr>
          <w:b/>
          <w:bCs/>
          <w:sz w:val="28"/>
          <w:szCs w:val="28"/>
          <w:u w:val="single"/>
        </w:rPr>
        <w:t xml:space="preserve">V. Оценка кадрового </w:t>
      </w:r>
      <w:r w:rsidRPr="009E1688">
        <w:rPr>
          <w:rStyle w:val="commentsfwc"/>
          <w:b/>
          <w:bCs/>
          <w:sz w:val="28"/>
          <w:szCs w:val="28"/>
          <w:u w:val="single"/>
        </w:rPr>
        <w:t>обеспечения</w:t>
      </w:r>
    </w:p>
    <w:p w:rsidR="00FB7131" w:rsidRPr="00301A6A" w:rsidRDefault="00FB7131" w:rsidP="0069550D">
      <w:pPr>
        <w:spacing w:line="240" w:lineRule="atLeast"/>
        <w:ind w:firstLine="540"/>
        <w:jc w:val="both"/>
        <w:rPr>
          <w:iCs/>
          <w:spacing w:val="-1"/>
          <w:sz w:val="28"/>
          <w:szCs w:val="28"/>
        </w:rPr>
      </w:pPr>
      <w:r w:rsidRPr="00301A6A">
        <w:rPr>
          <w:iCs/>
          <w:spacing w:val="-1"/>
          <w:sz w:val="28"/>
          <w:szCs w:val="28"/>
        </w:rPr>
        <w:t xml:space="preserve">На период самообследования в Школе работают 49 педагогов, и 4  совместителя. Из числа основных работников 81 процент педагогов имеют высшее педагогическое образование, 2 человека имеет среднее  специальное образование и обучается в педагогическом университете. 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iCs/>
          <w:spacing w:val="-1"/>
          <w:sz w:val="28"/>
          <w:szCs w:val="28"/>
        </w:rPr>
      </w:pPr>
      <w:r w:rsidRPr="00301A6A">
        <w:rPr>
          <w:iCs/>
          <w:spacing w:val="-1"/>
          <w:sz w:val="28"/>
          <w:szCs w:val="28"/>
        </w:rPr>
        <w:t xml:space="preserve">79,6% педагогов имеют первую и высшую категорию. 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iCs/>
          <w:spacing w:val="-1"/>
          <w:sz w:val="28"/>
          <w:szCs w:val="28"/>
        </w:rPr>
      </w:pPr>
      <w:r w:rsidRPr="00301A6A">
        <w:rPr>
          <w:iCs/>
          <w:spacing w:val="-1"/>
          <w:sz w:val="28"/>
          <w:szCs w:val="28"/>
        </w:rPr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 – обеспечение оптимального баланса процессов обновления и сохранения численного и </w:t>
      </w:r>
      <w:r w:rsidRPr="00301A6A">
        <w:rPr>
          <w:iCs/>
          <w:spacing w:val="-1"/>
          <w:sz w:val="28"/>
          <w:szCs w:val="28"/>
        </w:rPr>
        <w:lastRenderedPageBreak/>
        <w:t>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301A6A">
        <w:rPr>
          <w:spacing w:val="-1"/>
          <w:sz w:val="28"/>
          <w:szCs w:val="28"/>
        </w:rPr>
        <w:t xml:space="preserve">На сегодняшний день педагогический коллектив школы активно пополняется молодыми педагогами. 14% педагогов (7 человек) – учителя в возрасте до 30 лет. </w:t>
      </w:r>
      <w:r>
        <w:rPr>
          <w:spacing w:val="-1"/>
          <w:sz w:val="28"/>
          <w:szCs w:val="28"/>
        </w:rPr>
        <w:t>77,5</w:t>
      </w:r>
      <w:r w:rsidRPr="00301A6A">
        <w:rPr>
          <w:spacing w:val="-1"/>
          <w:sz w:val="28"/>
          <w:szCs w:val="28"/>
        </w:rPr>
        <w:t>% (3</w:t>
      </w:r>
      <w:r>
        <w:rPr>
          <w:spacing w:val="-1"/>
          <w:sz w:val="28"/>
          <w:szCs w:val="28"/>
        </w:rPr>
        <w:t>8</w:t>
      </w:r>
      <w:r w:rsidRPr="00301A6A">
        <w:rPr>
          <w:spacing w:val="-1"/>
          <w:sz w:val="28"/>
          <w:szCs w:val="28"/>
        </w:rPr>
        <w:t xml:space="preserve"> человек) - в активном возрасте 30-55 лет, 14,3% (7 педагогов) – в возрасте старше 55 лет. </w:t>
      </w:r>
    </w:p>
    <w:p w:rsidR="00FB7131" w:rsidRPr="008702C1" w:rsidRDefault="00FB7131" w:rsidP="0069550D">
      <w:pPr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8702C1">
        <w:rPr>
          <w:spacing w:val="-1"/>
          <w:sz w:val="28"/>
          <w:szCs w:val="28"/>
        </w:rPr>
        <w:t xml:space="preserve">Средний возраст педагогов </w:t>
      </w:r>
      <w:r w:rsidRPr="008702C1">
        <w:rPr>
          <w:sz w:val="28"/>
          <w:szCs w:val="28"/>
        </w:rPr>
        <w:t xml:space="preserve">равен 41 </w:t>
      </w:r>
      <w:r w:rsidRPr="008702C1">
        <w:rPr>
          <w:spacing w:val="-1"/>
          <w:sz w:val="28"/>
          <w:szCs w:val="28"/>
        </w:rPr>
        <w:t xml:space="preserve">году.  </w:t>
      </w:r>
      <w:r w:rsidRPr="008702C1">
        <w:rPr>
          <w:sz w:val="28"/>
          <w:szCs w:val="28"/>
        </w:rPr>
        <w:t xml:space="preserve">55% </w:t>
      </w:r>
      <w:r w:rsidRPr="008702C1">
        <w:rPr>
          <w:spacing w:val="-1"/>
          <w:sz w:val="28"/>
          <w:szCs w:val="28"/>
        </w:rPr>
        <w:t xml:space="preserve">педагогов имеют педагогический стаж более </w:t>
      </w:r>
      <w:r w:rsidRPr="008702C1">
        <w:rPr>
          <w:sz w:val="28"/>
          <w:szCs w:val="28"/>
        </w:rPr>
        <w:t>20</w:t>
      </w:r>
      <w:r w:rsidRPr="008702C1">
        <w:rPr>
          <w:spacing w:val="-1"/>
          <w:sz w:val="28"/>
          <w:szCs w:val="28"/>
        </w:rPr>
        <w:t>лет.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01A6A">
        <w:rPr>
          <w:sz w:val="28"/>
          <w:szCs w:val="28"/>
        </w:rPr>
        <w:t>В школе в 201</w:t>
      </w:r>
      <w:r>
        <w:rPr>
          <w:sz w:val="28"/>
          <w:szCs w:val="28"/>
        </w:rPr>
        <w:t>7</w:t>
      </w:r>
      <w:r w:rsidRPr="00301A6A">
        <w:rPr>
          <w:sz w:val="28"/>
          <w:szCs w:val="28"/>
        </w:rPr>
        <w:t>-201</w:t>
      </w:r>
      <w:r>
        <w:rPr>
          <w:sz w:val="28"/>
          <w:szCs w:val="28"/>
        </w:rPr>
        <w:t>8</w:t>
      </w:r>
      <w:r w:rsidRPr="00301A6A">
        <w:rPr>
          <w:sz w:val="28"/>
          <w:szCs w:val="28"/>
        </w:rPr>
        <w:t xml:space="preserve"> учебном году работали 5 методических объединения учителей: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01A6A">
        <w:rPr>
          <w:sz w:val="28"/>
          <w:szCs w:val="28"/>
        </w:rPr>
        <w:t xml:space="preserve">МО  учителей филологов «РАЯ» (учителя русского языка, литературы и учителя английского языка)  - руководитель Наталия Валерьевна  Крюкова; 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01A6A">
        <w:rPr>
          <w:sz w:val="28"/>
          <w:szCs w:val="28"/>
        </w:rPr>
        <w:t>МО учителей физико-математического цикла и информатики «МИФ» – руководитель Людмила Ивановна Шадрина;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01A6A">
        <w:rPr>
          <w:sz w:val="28"/>
          <w:szCs w:val="28"/>
        </w:rPr>
        <w:t>МО учителей общественных и естественнонаучных дисциплин (учителя истории, обществознания, биологии) – руководитель Арефина Л. Л.;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01A6A">
        <w:rPr>
          <w:sz w:val="28"/>
          <w:szCs w:val="28"/>
        </w:rPr>
        <w:t>МО учителей физической культуры, ОБЖ, технологии и эстетических дисциплин – руководитель Наталья Валерьевна Порозова;</w:t>
      </w:r>
    </w:p>
    <w:p w:rsidR="00FB7131" w:rsidRPr="00301A6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01A6A">
        <w:rPr>
          <w:sz w:val="28"/>
          <w:szCs w:val="28"/>
        </w:rPr>
        <w:t>МО учителей начальных классов – Елена Викторовна руководитель Пономарёва.</w:t>
      </w:r>
    </w:p>
    <w:p w:rsidR="00FB7131" w:rsidRPr="000C51DA" w:rsidRDefault="00FB7131" w:rsidP="0069550D">
      <w:pPr>
        <w:spacing w:line="240" w:lineRule="atLeast"/>
        <w:ind w:firstLine="709"/>
        <w:jc w:val="both"/>
        <w:rPr>
          <w:spacing w:val="-1"/>
          <w:sz w:val="28"/>
          <w:szCs w:val="28"/>
        </w:rPr>
      </w:pPr>
      <w:r w:rsidRPr="000C51DA">
        <w:rPr>
          <w:spacing w:val="-1"/>
          <w:sz w:val="28"/>
          <w:szCs w:val="28"/>
        </w:rPr>
        <w:t>В организации работы методических объединений есть свои традиции: фестиваль открытых уроков, методическая неделя, предметные недели, обмен опытом на заседаниях МО, смотр-конкурс учебных кабинетов, смотр конкурс контрольно-оценочных средств.</w:t>
      </w:r>
    </w:p>
    <w:p w:rsidR="00FB7131" w:rsidRPr="000C51D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0C51DA">
        <w:rPr>
          <w:sz w:val="28"/>
          <w:szCs w:val="28"/>
        </w:rPr>
        <w:t>Школа участник  Федерального проекта при поддержке МОиН Пермского края с 2015 года по внедрению электронных учебников на 3 ступени образования.</w:t>
      </w:r>
    </w:p>
    <w:p w:rsidR="00FB7131" w:rsidRPr="000C51D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0C51DA">
        <w:rPr>
          <w:sz w:val="28"/>
          <w:szCs w:val="28"/>
        </w:rPr>
        <w:t xml:space="preserve">Школа участник  ассоциации «Эврика», Лига малых городов и сел Пермского края. </w:t>
      </w:r>
    </w:p>
    <w:p w:rsidR="00FB7131" w:rsidRPr="000C51DA" w:rsidRDefault="00FB7131" w:rsidP="0069550D">
      <w:pPr>
        <w:spacing w:line="240" w:lineRule="atLeast"/>
        <w:ind w:firstLine="709"/>
        <w:jc w:val="both"/>
        <w:rPr>
          <w:bCs/>
          <w:iCs/>
          <w:sz w:val="28"/>
          <w:szCs w:val="28"/>
        </w:rPr>
      </w:pPr>
      <w:r w:rsidRPr="000C51DA">
        <w:rPr>
          <w:sz w:val="28"/>
          <w:szCs w:val="28"/>
        </w:rPr>
        <w:t>С 2016-2017 учебного года МБОУ «Плехановская СОШ» является Краевой инновационной площадкой (руководитель Г. Н. Травников) по теме «</w:t>
      </w:r>
      <w:r w:rsidRPr="000C51DA">
        <w:rPr>
          <w:bCs/>
          <w:iCs/>
          <w:sz w:val="28"/>
          <w:szCs w:val="28"/>
        </w:rPr>
        <w:t xml:space="preserve">Проектирование модели образовательного кластера как фактора повышения качества образования и приоритета развития инновационного потенциала сельской школы». Идеей создания проекта стала организация системы  внеурочной работы и работы дополнительного образования, в рамках которых обучающиеся развиваются в различных направлениях с использованием инновационных подходов в работе по их всестороннему развитию. 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t>Основные принципы кадровой политики направлены: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t>− на сохранение, укрепление и развитие кадрового потенциала;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−</w:t>
      </w:r>
      <w:r w:rsidRPr="000C51DA">
        <w:rPr>
          <w:bCs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t>− повышения уровня квалификации персонала.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t>− образовательная деятельность в школе обеспечена квалифицированным профессиональным педагогическим составом;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t>− 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FB7131" w:rsidRPr="000C51D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709"/>
        <w:jc w:val="both"/>
        <w:rPr>
          <w:bCs/>
          <w:sz w:val="28"/>
          <w:szCs w:val="28"/>
        </w:rPr>
      </w:pPr>
      <w:r w:rsidRPr="000C51DA">
        <w:rPr>
          <w:bCs/>
          <w:sz w:val="28"/>
          <w:szCs w:val="28"/>
        </w:rPr>
        <w:lastRenderedPageBreak/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FB7131" w:rsidRPr="00F54B9A" w:rsidRDefault="00FB7131" w:rsidP="0069550D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jc w:val="both"/>
        <w:rPr>
          <w:sz w:val="28"/>
          <w:szCs w:val="28"/>
        </w:rPr>
      </w:pPr>
      <w:r w:rsidRPr="00F54B9A">
        <w:rPr>
          <w:b/>
          <w:bCs/>
          <w:sz w:val="28"/>
          <w:szCs w:val="28"/>
        </w:rPr>
        <w:t>VI. Оценка учебно-методического и библиотечно-информационного обеспечения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Общая характеристика: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− объем библиотечного фонда – 18358 единица;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− книгообеспеченность – 100 процентов;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− обращаемость – 5764 единиц в год;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− объем учебного фонда – 11713 единица.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Фонд библиотеки формируется за счет краевого бюджета.</w:t>
      </w:r>
    </w:p>
    <w:p w:rsidR="00FB7131" w:rsidRPr="00CA7DBB" w:rsidRDefault="00FB7131" w:rsidP="008D7BEE">
      <w:pPr>
        <w:jc w:val="both"/>
      </w:pPr>
      <w:r w:rsidRPr="008D7BEE">
        <w:rPr>
          <w:sz w:val="28"/>
        </w:rPr>
        <w:t>Состав фонда и его использование: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92"/>
        <w:gridCol w:w="4057"/>
        <w:gridCol w:w="2340"/>
        <w:gridCol w:w="2725"/>
      </w:tblGrid>
      <w:tr w:rsidR="00FB7131" w:rsidRPr="00CA7DBB" w:rsidTr="00F54B9A">
        <w:trPr>
          <w:jc w:val="center"/>
        </w:trPr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№</w:t>
            </w:r>
          </w:p>
        </w:tc>
        <w:tc>
          <w:tcPr>
            <w:tcW w:w="405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Вид литературы</w:t>
            </w:r>
          </w:p>
        </w:tc>
        <w:tc>
          <w:tcPr>
            <w:tcW w:w="23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  <w:iCs/>
                <w:shd w:val="clear" w:color="auto" w:fill="FFFFCC"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Количество единиц </w:t>
            </w:r>
            <w:r w:rsidRPr="00CA7DBB">
              <w:rPr>
                <w:b/>
                <w:iCs/>
                <w:shd w:val="clear" w:color="auto" w:fill="FFFFCC"/>
              </w:rPr>
              <w:br/>
            </w:r>
            <w:r w:rsidRPr="00CA7DBB">
              <w:rPr>
                <w:rStyle w:val="fill"/>
                <w:b/>
                <w:iCs/>
                <w:shd w:val="clear" w:color="auto" w:fill="FFFFCC"/>
              </w:rPr>
              <w:t>в фонде</w:t>
            </w:r>
          </w:p>
        </w:tc>
        <w:tc>
          <w:tcPr>
            <w:tcW w:w="27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rStyle w:val="fill"/>
                <w:b/>
                <w:iCs/>
                <w:shd w:val="clear" w:color="auto" w:fill="FFFFCC"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Сколько экземпляров</w:t>
            </w:r>
          </w:p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выдавалось за год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1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Учебная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11713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5658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2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Педагогическая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45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45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3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Художественная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6031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5643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4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Справочная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105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76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5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Языковедение, литературоведение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58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23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6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Естественно-научная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76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31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7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Техническая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24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14</w:t>
            </w:r>
          </w:p>
        </w:tc>
      </w:tr>
      <w:tr w:rsidR="00FB7131" w:rsidRPr="00CA7DBB" w:rsidTr="00F54B9A">
        <w:trPr>
          <w:jc w:val="center"/>
        </w:trPr>
        <w:tc>
          <w:tcPr>
            <w:tcW w:w="0" w:type="auto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8</w:t>
            </w:r>
          </w:p>
        </w:tc>
        <w:tc>
          <w:tcPr>
            <w:tcW w:w="4057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b/>
              </w:rPr>
            </w:pPr>
            <w:r w:rsidRPr="00CA7DBB">
              <w:rPr>
                <w:rStyle w:val="fill"/>
                <w:b/>
                <w:iCs/>
                <w:shd w:val="clear" w:color="auto" w:fill="FFFFCC"/>
              </w:rPr>
              <w:t>Общественно-политическая</w:t>
            </w:r>
          </w:p>
        </w:tc>
        <w:tc>
          <w:tcPr>
            <w:tcW w:w="2340" w:type="dxa"/>
            <w:tcBorders>
              <w:left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34</w:t>
            </w:r>
          </w:p>
        </w:tc>
        <w:tc>
          <w:tcPr>
            <w:tcW w:w="2725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7131" w:rsidRPr="00CA7DBB" w:rsidRDefault="00FB7131" w:rsidP="0069550D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CA7DBB">
              <w:rPr>
                <w:sz w:val="28"/>
                <w:szCs w:val="28"/>
              </w:rPr>
              <w:t>12</w:t>
            </w:r>
          </w:p>
        </w:tc>
      </w:tr>
    </w:tbl>
    <w:p w:rsidR="00FB7131" w:rsidRPr="007A3E55" w:rsidRDefault="00FB7131" w:rsidP="008D7BE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tLeast"/>
        <w:ind w:firstLine="540"/>
        <w:rPr>
          <w:sz w:val="28"/>
          <w:szCs w:val="28"/>
        </w:rPr>
      </w:pPr>
      <w:r w:rsidRPr="008D7BEE">
        <w:rPr>
          <w:sz w:val="28"/>
        </w:rPr>
        <w:t>Фонд библиотеки соответствует требованиям ФГОС, учебники фонда входят в федеральный перечень, утвержденный</w:t>
      </w:r>
      <w:r w:rsidRPr="008D7BEE">
        <w:rPr>
          <w:iCs/>
          <w:sz w:val="28"/>
        </w:rPr>
        <w:t xml:space="preserve"> </w:t>
      </w:r>
      <w:hyperlink r:id="rId15" w:anchor="/document/99/499087774/" w:history="1">
        <w:r w:rsidRPr="00CA7DBB">
          <w:rPr>
            <w:rStyle w:val="a4"/>
            <w:color w:val="auto"/>
            <w:sz w:val="28"/>
            <w:szCs w:val="28"/>
          </w:rPr>
          <w:t>приказом Минобрнауки от 31.03.2014 № 253</w:t>
        </w:r>
      </w:hyperlink>
      <w:r w:rsidRPr="007A3E55">
        <w:rPr>
          <w:rStyle w:val="fill"/>
          <w:iCs/>
          <w:sz w:val="28"/>
          <w:szCs w:val="28"/>
          <w:shd w:val="clear" w:color="auto" w:fill="FFFFCC"/>
        </w:rPr>
        <w:t>.</w:t>
      </w:r>
    </w:p>
    <w:p w:rsidR="00FB7131" w:rsidRPr="007A3E55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7A3E55">
        <w:rPr>
          <w:sz w:val="28"/>
          <w:szCs w:val="28"/>
        </w:rPr>
        <w:t>Внутри образовательной организации реализуется программа по информатизации школы. Весь педагогический коллектив уже несколько лет участвует в реализации общероссийского проекта «Школа цифрового века», направленного на активное применение в работе современных информационных технологий, эффективное использование цифровых предметно-методических материалов в обучении. В прошлом учебном году школа вступила в новый Всероссийский проект «Электронная библиотека «ЛитРес», обеспечивающий обучающимся возможность получения необходимой учебной и внеучебной литературы с помощью электронной библиотеки.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В библиотеке имеются электронные образовательные ресурсы – 267 дисков. Мультимедийные  средства (презентации, электронные энциклопедии, дидактические материалы) – 300.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Средний уровень посещаемости библиотеки – 16 человек в день.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 xml:space="preserve">На официальном </w:t>
      </w:r>
      <w:hyperlink r:id="rId16" w:anchor="/document/16/2227/" w:history="1">
        <w:r w:rsidRPr="008D7BEE">
          <w:rPr>
            <w:rStyle w:val="a4"/>
            <w:sz w:val="28"/>
          </w:rPr>
          <w:t>сайте школы</w:t>
        </w:r>
      </w:hyperlink>
      <w:r w:rsidRPr="008D7BEE">
        <w:rPr>
          <w:sz w:val="28"/>
        </w:rPr>
        <w:t xml:space="preserve"> есть страница библиотеки с информацией о работе и проводимых мероприятиях </w:t>
      </w:r>
      <w:hyperlink r:id="rId17" w:anchor="/document/16/38785/" w:history="1">
        <w:r w:rsidRPr="008D7BEE">
          <w:rPr>
            <w:rStyle w:val="a4"/>
            <w:sz w:val="28"/>
          </w:rPr>
          <w:t>библиотеки Школы</w:t>
        </w:r>
      </w:hyperlink>
      <w:r w:rsidRPr="008D7BEE">
        <w:rPr>
          <w:sz w:val="28"/>
        </w:rPr>
        <w:t>.</w:t>
      </w:r>
    </w:p>
    <w:p w:rsidR="00FB7131" w:rsidRPr="008D7BEE" w:rsidRDefault="00FB7131" w:rsidP="008D7BEE">
      <w:pPr>
        <w:jc w:val="both"/>
        <w:rPr>
          <w:sz w:val="28"/>
        </w:rPr>
      </w:pPr>
      <w:r w:rsidRPr="008D7BEE">
        <w:rPr>
          <w:sz w:val="28"/>
        </w:rPr>
        <w:t>Оснащенность библиотеки учебными пособиями достаточная. Отсутствует финансирование библиотеки на обновление фонда художественной литературы.</w:t>
      </w:r>
    </w:p>
    <w:p w:rsidR="00FB7131" w:rsidRPr="008D7BEE" w:rsidRDefault="00FB7131" w:rsidP="008D7BEE">
      <w:pPr>
        <w:jc w:val="center"/>
        <w:rPr>
          <w:b/>
          <w:sz w:val="28"/>
        </w:rPr>
      </w:pPr>
      <w:r w:rsidRPr="008D7BEE">
        <w:rPr>
          <w:b/>
          <w:sz w:val="28"/>
        </w:rPr>
        <w:t>VII. Оценка материально-технической базы</w:t>
      </w:r>
    </w:p>
    <w:p w:rsidR="00FB7131" w:rsidRPr="00F54B9A" w:rsidRDefault="00FB7131" w:rsidP="008D7BEE">
      <w:pPr>
        <w:jc w:val="both"/>
        <w:rPr>
          <w:color w:val="000000"/>
          <w:shd w:val="clear" w:color="auto" w:fill="FFFFCC"/>
        </w:rPr>
      </w:pPr>
      <w:r w:rsidRPr="008D7BEE">
        <w:rPr>
          <w:sz w:val="28"/>
        </w:rPr>
        <w:t xml:space="preserve">Материально-техническое обеспечение Школы позволяет реализовывать в полной мере образовательные программы. В </w:t>
      </w:r>
      <w:r w:rsidRPr="008D7BEE">
        <w:rPr>
          <w:color w:val="000000"/>
          <w:sz w:val="28"/>
        </w:rPr>
        <w:t>школе 31</w:t>
      </w:r>
      <w:r w:rsidRPr="008D7BEE">
        <w:rPr>
          <w:sz w:val="28"/>
        </w:rPr>
        <w:t xml:space="preserve"> учебных кабинетов (10 кабинетов средней и 21 кабинетов начальной школы), библиотека, компьютерный класс, в </w:t>
      </w:r>
      <w:r w:rsidRPr="008D7BEE">
        <w:rPr>
          <w:sz w:val="28"/>
        </w:rPr>
        <w:lastRenderedPageBreak/>
        <w:t>каждом кабинете для работы с электронным журналом имеется АРМ учителя. Наряду со стандартным спортивным залом в школе имеется один малый гимнастичкский зал в здании начальной школы.</w:t>
      </w:r>
      <w:r w:rsidRPr="00F54B9A">
        <w:rPr>
          <w:rStyle w:val="fill"/>
          <w:i/>
          <w:iCs/>
          <w:color w:val="FF6600"/>
          <w:sz w:val="28"/>
          <w:szCs w:val="28"/>
          <w:shd w:val="clear" w:color="auto" w:fill="FFFFCC"/>
        </w:rPr>
        <w:t xml:space="preserve"> </w:t>
      </w:r>
      <w:r w:rsidRPr="008D7BEE">
        <w:rPr>
          <w:sz w:val="28"/>
        </w:rPr>
        <w:t>На территории Школы оборудована полосой препятствий: металлические шесты, две лестницы, подлезания, лабиринт. и школьный тир.</w:t>
      </w:r>
    </w:p>
    <w:p w:rsidR="00FB7131" w:rsidRDefault="00FB7131" w:rsidP="0069550D">
      <w:pPr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934E2D">
        <w:rPr>
          <w:sz w:val="28"/>
          <w:szCs w:val="28"/>
        </w:rPr>
        <w:t xml:space="preserve"> </w:t>
      </w:r>
      <w:r w:rsidRPr="0064361E">
        <w:rPr>
          <w:sz w:val="28"/>
          <w:szCs w:val="28"/>
        </w:rPr>
        <w:t>Учителя, воспитатели и обучающиеся имеют доступ к ресурсам internet и возможность работать в режиме электронной почты. Видео- и телеаппарат</w:t>
      </w:r>
      <w:r>
        <w:rPr>
          <w:sz w:val="28"/>
          <w:szCs w:val="28"/>
        </w:rPr>
        <w:t xml:space="preserve">уру имеют все учебные кабинеты. </w:t>
      </w:r>
      <w:r w:rsidRPr="0064361E">
        <w:rPr>
          <w:sz w:val="28"/>
          <w:szCs w:val="28"/>
        </w:rPr>
        <w:t xml:space="preserve">В кабинетах имеется раздаточный, дидактический материал, наглядные пособия, методическая и дополнительная литература. </w:t>
      </w:r>
    </w:p>
    <w:p w:rsidR="00FB7131" w:rsidRPr="00F54B9A" w:rsidRDefault="00FB7131" w:rsidP="0069550D">
      <w:pPr>
        <w:suppressAutoHyphens/>
        <w:spacing w:line="240" w:lineRule="atLeast"/>
        <w:ind w:firstLine="709"/>
        <w:jc w:val="both"/>
        <w:rPr>
          <w:spacing w:val="-1"/>
          <w:sz w:val="28"/>
          <w:szCs w:val="28"/>
          <w:lang w:eastAsia="zh-CN"/>
        </w:rPr>
      </w:pPr>
      <w:r w:rsidRPr="0064361E">
        <w:rPr>
          <w:sz w:val="28"/>
          <w:szCs w:val="28"/>
        </w:rPr>
        <w:t>Вышеизложенное позволяет сделать вывод о том, что уровень</w:t>
      </w:r>
      <w:r>
        <w:rPr>
          <w:sz w:val="28"/>
          <w:szCs w:val="28"/>
        </w:rPr>
        <w:t xml:space="preserve"> материального оснащения удовлетворительный</w:t>
      </w:r>
      <w:r w:rsidRPr="0064361E">
        <w:rPr>
          <w:sz w:val="28"/>
          <w:szCs w:val="28"/>
        </w:rPr>
        <w:t>.</w:t>
      </w:r>
    </w:p>
    <w:p w:rsidR="00FB7131" w:rsidRPr="00742329" w:rsidRDefault="00FB7131" w:rsidP="0069550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</w:rPr>
        <w:t>Ш</w:t>
      </w:r>
      <w:r w:rsidRPr="00681D25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846B26">
        <w:rPr>
          <w:b/>
          <w:sz w:val="28"/>
          <w:szCs w:val="28"/>
        </w:rPr>
        <w:t>Анализ работы структурного подразделения детский сад</w:t>
      </w:r>
    </w:p>
    <w:p w:rsidR="00FB7131" w:rsidRPr="009A7A63" w:rsidRDefault="00FB7131" w:rsidP="0069550D">
      <w:pPr>
        <w:numPr>
          <w:ilvl w:val="2"/>
          <w:numId w:val="1"/>
        </w:numPr>
        <w:tabs>
          <w:tab w:val="clear" w:pos="0"/>
          <w:tab w:val="left" w:pos="1232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С целью определения качества и эффективности образовательной деятельности </w:t>
      </w:r>
      <w:r w:rsidRPr="009A7A63">
        <w:rPr>
          <w:sz w:val="28"/>
          <w:szCs w:val="28"/>
        </w:rPr>
        <w:t>Структурного подразделения Образовательной организации для детей дошкольного возраста</w:t>
      </w:r>
      <w:r>
        <w:rPr>
          <w:sz w:val="28"/>
        </w:rPr>
        <w:t>, а также для определения дальнейших перспектив развития была проведена процедура самообследования</w:t>
      </w:r>
      <w:r w:rsidRPr="009A7A63">
        <w:rPr>
          <w:sz w:val="28"/>
        </w:rPr>
        <w:t>.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В процессе самообследования были проведены оценка образовательной деятельности, системы управления, содержания и качества подготовки воспитанников, организация воспитательно-образовательного процесса, анализ движения воспитанников, качества кадрового, учебно-методического, библиотечно-информационного обеспечения, материально-технической базы, функционирования внутренней системы оценки качества образования, анализ показателей деятельности </w:t>
      </w:r>
      <w:r w:rsidRPr="009A7A63">
        <w:rPr>
          <w:sz w:val="28"/>
          <w:szCs w:val="28"/>
        </w:rPr>
        <w:t>Структурного подразделения Образовательной организации для детей дошкольного возраста</w:t>
      </w:r>
      <w:r w:rsidRPr="009A7A63">
        <w:rPr>
          <w:sz w:val="28"/>
        </w:rPr>
        <w:t>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contextualSpacing/>
        <w:jc w:val="both"/>
        <w:rPr>
          <w:b/>
        </w:rPr>
      </w:pPr>
      <w:r w:rsidRPr="0069550D">
        <w:rPr>
          <w:b/>
        </w:rPr>
        <w:t>Оценка образовательной деятельности</w:t>
      </w:r>
    </w:p>
    <w:p w:rsidR="00FB7131" w:rsidRPr="00E17EF7" w:rsidRDefault="00FB7131" w:rsidP="0069550D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sz w:val="28"/>
          <w:szCs w:val="28"/>
        </w:rPr>
      </w:pPr>
      <w:r w:rsidRPr="00E17EF7">
        <w:rPr>
          <w:rFonts w:eastAsia="SimSun" w:cs="Mangal"/>
          <w:kern w:val="1"/>
          <w:sz w:val="28"/>
          <w:szCs w:val="28"/>
          <w:lang w:eastAsia="hi-IN" w:bidi="hi-IN"/>
        </w:rPr>
        <w:t xml:space="preserve">В </w:t>
      </w:r>
      <w:r w:rsidRPr="00E17EF7">
        <w:rPr>
          <w:sz w:val="28"/>
          <w:szCs w:val="28"/>
        </w:rPr>
        <w:t>Структурном подразделении Образовательной организации для детей дошкольного возраста</w:t>
      </w:r>
      <w:r w:rsidRPr="00E17EF7">
        <w:rPr>
          <w:rFonts w:eastAsia="SimSun" w:cs="Mangal"/>
          <w:kern w:val="1"/>
          <w:sz w:val="28"/>
          <w:szCs w:val="28"/>
          <w:lang w:eastAsia="hi-IN" w:bidi="hi-IN"/>
        </w:rPr>
        <w:t xml:space="preserve"> функционирует 11 групп.</w:t>
      </w:r>
      <w:r w:rsidRPr="00E17EF7">
        <w:rPr>
          <w:sz w:val="28"/>
          <w:szCs w:val="28"/>
        </w:rPr>
        <w:t xml:space="preserve"> </w:t>
      </w:r>
    </w:p>
    <w:p w:rsidR="00FB7131" w:rsidRPr="00E17EF7" w:rsidRDefault="00FB7131" w:rsidP="0069550D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rFonts w:eastAsia="SimSun" w:cs="Mangal"/>
          <w:kern w:val="1"/>
          <w:sz w:val="28"/>
          <w:szCs w:val="28"/>
          <w:lang w:eastAsia="hi-IN" w:bidi="hi-IN"/>
        </w:rPr>
      </w:pPr>
      <w:r w:rsidRPr="00E17EF7">
        <w:rPr>
          <w:rFonts w:eastAsia="SimSun" w:cs="Mangal"/>
          <w:kern w:val="1"/>
          <w:sz w:val="28"/>
          <w:szCs w:val="28"/>
          <w:lang w:eastAsia="hi-IN" w:bidi="hi-IN"/>
        </w:rPr>
        <w:t>Возраст детей, посещающих дошкольное учреждение, от 2 до 7 лет.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C7F9C">
        <w:rPr>
          <w:sz w:val="28"/>
          <w:szCs w:val="28"/>
        </w:rPr>
        <w:t xml:space="preserve">В </w:t>
      </w:r>
      <w:r>
        <w:rPr>
          <w:bCs/>
          <w:kern w:val="32"/>
          <w:sz w:val="28"/>
          <w:szCs w:val="28"/>
        </w:rPr>
        <w:t>структурном подразделении для детей дошкольного возраста</w:t>
      </w:r>
      <w:r w:rsidRPr="006C7F9C">
        <w:rPr>
          <w:sz w:val="28"/>
          <w:szCs w:val="28"/>
        </w:rPr>
        <w:t xml:space="preserve"> осваивают образовательную программу дошкольного образования в режиме полного дня</w:t>
      </w:r>
      <w:r>
        <w:rPr>
          <w:sz w:val="28"/>
          <w:szCs w:val="28"/>
        </w:rPr>
        <w:t xml:space="preserve"> (</w:t>
      </w:r>
      <w:r w:rsidRPr="006C7F9C">
        <w:rPr>
          <w:sz w:val="28"/>
          <w:szCs w:val="28"/>
        </w:rPr>
        <w:t xml:space="preserve">12 часов) – Общее число воспитанников на начало </w:t>
      </w:r>
      <w:r>
        <w:rPr>
          <w:sz w:val="28"/>
          <w:szCs w:val="28"/>
        </w:rPr>
        <w:t>2018</w:t>
      </w:r>
      <w:r w:rsidRPr="006C7F9C">
        <w:rPr>
          <w:sz w:val="28"/>
          <w:szCs w:val="28"/>
        </w:rPr>
        <w:t xml:space="preserve"> года – 2</w:t>
      </w:r>
      <w:r>
        <w:rPr>
          <w:sz w:val="28"/>
          <w:szCs w:val="28"/>
        </w:rPr>
        <w:t>62</w:t>
      </w:r>
      <w:r w:rsidRPr="006C7F9C">
        <w:rPr>
          <w:sz w:val="28"/>
          <w:szCs w:val="28"/>
        </w:rPr>
        <w:t xml:space="preserve"> детей, на конец </w:t>
      </w:r>
      <w:r>
        <w:rPr>
          <w:sz w:val="28"/>
          <w:szCs w:val="28"/>
        </w:rPr>
        <w:t xml:space="preserve">года </w:t>
      </w:r>
      <w:r w:rsidRPr="006C7F9C">
        <w:rPr>
          <w:sz w:val="28"/>
          <w:szCs w:val="28"/>
        </w:rPr>
        <w:t>-  2</w:t>
      </w:r>
      <w:r>
        <w:rPr>
          <w:sz w:val="28"/>
          <w:szCs w:val="28"/>
        </w:rPr>
        <w:t xml:space="preserve">65 ребенка. 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воспитанников с ОВЗ</w:t>
      </w:r>
      <w:r w:rsidRPr="006C7F9C">
        <w:rPr>
          <w:sz w:val="28"/>
          <w:szCs w:val="28"/>
        </w:rPr>
        <w:t xml:space="preserve"> –7 детей.</w:t>
      </w:r>
      <w:r>
        <w:rPr>
          <w:sz w:val="28"/>
          <w:szCs w:val="28"/>
        </w:rPr>
        <w:t xml:space="preserve"> </w:t>
      </w:r>
      <w:r w:rsidRPr="006C7F9C">
        <w:rPr>
          <w:bCs/>
          <w:sz w:val="28"/>
          <w:szCs w:val="28"/>
        </w:rPr>
        <w:t>Детей-инвалидов –4 человек</w:t>
      </w:r>
      <w:r>
        <w:rPr>
          <w:bCs/>
          <w:sz w:val="28"/>
          <w:szCs w:val="28"/>
        </w:rPr>
        <w:t>а</w:t>
      </w:r>
      <w:r w:rsidRPr="006C7F9C">
        <w:rPr>
          <w:bCs/>
          <w:sz w:val="28"/>
          <w:szCs w:val="28"/>
        </w:rPr>
        <w:t>.</w:t>
      </w:r>
      <w:r w:rsidRPr="001F0033">
        <w:rPr>
          <w:sz w:val="28"/>
        </w:rPr>
        <w:t xml:space="preserve"> 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Образовательная деятельность ведётся на русском языке, в очной форме, нормативный срок обучения 5 лет.</w:t>
      </w:r>
    </w:p>
    <w:p w:rsidR="00FB7131" w:rsidRPr="006F499B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F499B">
        <w:rPr>
          <w:bCs/>
          <w:kern w:val="32"/>
          <w:sz w:val="28"/>
          <w:szCs w:val="28"/>
        </w:rPr>
        <w:t xml:space="preserve">Содержание образовательного процесса в структурном подразделении для детей дошкольного возраста определяется ООП ДО, которая разработана в соответствии с ФГОС ДО к структуре основной образовательной программы дошкольного образования (приказ Минобрнауки России от 17.10. 2013 г. № 1155), с учётом Примерной основной образовательной программой ДО, образовательной программой «От рождения до школы» под редакцией </w:t>
      </w:r>
      <w:r w:rsidRPr="006F499B">
        <w:rPr>
          <w:sz w:val="28"/>
          <w:szCs w:val="28"/>
        </w:rPr>
        <w:t>Н.Е.Вераксы, Т.С.Комаровой, М.А.Васильевой</w:t>
      </w:r>
    </w:p>
    <w:p w:rsidR="00FB7131" w:rsidRPr="006C7F9C" w:rsidRDefault="00FB7131" w:rsidP="0069550D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6C7F9C">
        <w:rPr>
          <w:bCs/>
          <w:kern w:val="32"/>
          <w:sz w:val="28"/>
          <w:szCs w:val="28"/>
        </w:rPr>
        <w:t xml:space="preserve">Адаптированные образовательные программы для детей дошкольного возраста с ОВЗ: </w:t>
      </w:r>
      <w:r w:rsidRPr="006C7F9C">
        <w:rPr>
          <w:rFonts w:eastAsia="SimSun"/>
          <w:kern w:val="1"/>
          <w:sz w:val="28"/>
          <w:szCs w:val="28"/>
          <w:lang w:eastAsia="hi-IN" w:bidi="hi-IN"/>
        </w:rPr>
        <w:t xml:space="preserve">с тяжелыми речевыми нарушениями (ОНР); с задержкой психического развития (ЗПР);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с расстройством аутистического спектра; </w:t>
      </w:r>
      <w:r w:rsidRPr="006C7F9C">
        <w:rPr>
          <w:rFonts w:eastAsia="SimSun"/>
          <w:kern w:val="1"/>
          <w:sz w:val="28"/>
          <w:szCs w:val="28"/>
          <w:lang w:eastAsia="hi-IN" w:bidi="hi-IN"/>
        </w:rPr>
        <w:t>также в ДОУ реализуются индивидуальные адаптированные программы по заключению ПМПК.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</w:t>
      </w:r>
      <w:r w:rsidRPr="006C7F9C">
        <w:rPr>
          <w:iCs/>
          <w:sz w:val="28"/>
          <w:szCs w:val="28"/>
        </w:rPr>
        <w:lastRenderedPageBreak/>
        <w:t>оздоровительных процедур, организация прогулок 2 раза в день с учетом климатических условий; дневной сон; организация учебных занятий в соответствии с требованиями СанПин 2.4.1.</w:t>
      </w:r>
      <w:r>
        <w:rPr>
          <w:iCs/>
          <w:sz w:val="28"/>
          <w:szCs w:val="28"/>
        </w:rPr>
        <w:t>3049</w:t>
      </w:r>
      <w:r w:rsidRPr="006C7F9C">
        <w:rPr>
          <w:iCs/>
          <w:sz w:val="28"/>
          <w:szCs w:val="28"/>
        </w:rPr>
        <w:t>-1</w:t>
      </w:r>
      <w:r>
        <w:rPr>
          <w:iCs/>
          <w:sz w:val="28"/>
          <w:szCs w:val="28"/>
        </w:rPr>
        <w:t>3</w:t>
      </w:r>
      <w:r w:rsidRPr="006C7F9C">
        <w:rPr>
          <w:iCs/>
          <w:sz w:val="28"/>
          <w:szCs w:val="28"/>
        </w:rPr>
        <w:t xml:space="preserve"> к образовательной нагрузке.</w:t>
      </w:r>
    </w:p>
    <w:p w:rsidR="00FB7131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FB7131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Структурное подразделение является филиалом ЧУДО «Школа развития личности» занятия проходят  каждую субботу.</w:t>
      </w:r>
    </w:p>
    <w:p w:rsidR="00FB7131" w:rsidRDefault="00FB7131" w:rsidP="0069550D">
      <w:pPr>
        <w:tabs>
          <w:tab w:val="left" w:pos="989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ab/>
        <w:t>В Структурном подразделении функционирует «Лекотека» по предоставлению методической, психолого-педагогической, и консультативной помощи родителям (законным представителям) детей в возрасте от 2 лет до 8 лет.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По вопросам преемственности образования находится в едином образовательном пространстве с начальной школой,  активно взаимодействуем с поселенческой библиотекой.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</w:rPr>
      </w:pPr>
      <w:r w:rsidRPr="00F54B9A">
        <w:rPr>
          <w:iCs/>
          <w:sz w:val="28"/>
          <w:szCs w:val="28"/>
          <w:u w:val="single"/>
        </w:rPr>
        <w:t>Вывод</w:t>
      </w:r>
      <w:r>
        <w:rPr>
          <w:iCs/>
          <w:sz w:val="28"/>
          <w:szCs w:val="28"/>
        </w:rPr>
        <w:t xml:space="preserve">: </w:t>
      </w:r>
      <w:r>
        <w:rPr>
          <w:sz w:val="28"/>
        </w:rPr>
        <w:t>Структурное подразделение функционирует в соответствии с нормативными документами в сфере образования Российской Федерации. Образовательная деятельность в ДОУ организована в соответствии с основными направлениями социально-экономического развития Российской Федерации, государственной в сфере образования.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contextualSpacing/>
        <w:jc w:val="both"/>
        <w:textAlignment w:val="baseline"/>
        <w:rPr>
          <w:b/>
          <w:iCs/>
        </w:rPr>
      </w:pPr>
      <w:r w:rsidRPr="0069550D">
        <w:rPr>
          <w:b/>
          <w:iCs/>
        </w:rPr>
        <w:t>Оценка функционирования внутренней системы оценки качества образования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Из 5</w:t>
      </w:r>
      <w:r>
        <w:rPr>
          <w:sz w:val="28"/>
          <w:szCs w:val="28"/>
        </w:rPr>
        <w:t>5</w:t>
      </w:r>
      <w:r w:rsidRPr="006C7F9C">
        <w:rPr>
          <w:sz w:val="28"/>
          <w:szCs w:val="28"/>
        </w:rPr>
        <w:t xml:space="preserve"> выпускников </w:t>
      </w:r>
      <w:r>
        <w:rPr>
          <w:sz w:val="28"/>
          <w:szCs w:val="28"/>
        </w:rPr>
        <w:t>структурного подразделения</w:t>
      </w:r>
      <w:r w:rsidRPr="006C7F9C">
        <w:rPr>
          <w:sz w:val="28"/>
          <w:szCs w:val="28"/>
        </w:rPr>
        <w:t xml:space="preserve">, </w:t>
      </w:r>
      <w:r>
        <w:rPr>
          <w:sz w:val="28"/>
          <w:szCs w:val="28"/>
        </w:rPr>
        <w:t>уровень готовности к обучению в школе: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4</w:t>
      </w:r>
      <w:r>
        <w:rPr>
          <w:sz w:val="28"/>
          <w:szCs w:val="28"/>
        </w:rPr>
        <w:t>8</w:t>
      </w:r>
      <w:r w:rsidRPr="006C7F9C">
        <w:rPr>
          <w:sz w:val="28"/>
          <w:szCs w:val="28"/>
        </w:rPr>
        <w:t xml:space="preserve"> выпускника (</w:t>
      </w:r>
      <w:r>
        <w:rPr>
          <w:sz w:val="28"/>
          <w:szCs w:val="28"/>
        </w:rPr>
        <w:t>87</w:t>
      </w:r>
      <w:r w:rsidRPr="006C7F9C">
        <w:rPr>
          <w:sz w:val="28"/>
          <w:szCs w:val="28"/>
        </w:rPr>
        <w:t xml:space="preserve">%) готовы к школьному обучению (все компоненты имеют средний и высокий уровни), 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4 человека (</w:t>
      </w:r>
      <w:r>
        <w:rPr>
          <w:sz w:val="28"/>
          <w:szCs w:val="28"/>
        </w:rPr>
        <w:t>1</w:t>
      </w:r>
      <w:r w:rsidRPr="006C7F9C">
        <w:rPr>
          <w:sz w:val="28"/>
          <w:szCs w:val="28"/>
        </w:rPr>
        <w:t xml:space="preserve">%)– условно готовы (1 или несколько компонентов имеют низкий уровень), 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условно не готовых (больше половины компонентов имеют низкий уровень) – нет. </w:t>
      </w:r>
      <w:r>
        <w:rPr>
          <w:sz w:val="28"/>
          <w:szCs w:val="28"/>
        </w:rPr>
        <w:t>3</w:t>
      </w:r>
      <w:r w:rsidRPr="006C7F9C">
        <w:rPr>
          <w:sz w:val="28"/>
          <w:szCs w:val="28"/>
        </w:rPr>
        <w:t xml:space="preserve"> выпускников обучались по А</w:t>
      </w:r>
      <w:r>
        <w:rPr>
          <w:sz w:val="28"/>
          <w:szCs w:val="28"/>
        </w:rPr>
        <w:t>О</w:t>
      </w:r>
      <w:r w:rsidRPr="006C7F9C">
        <w:rPr>
          <w:sz w:val="28"/>
          <w:szCs w:val="28"/>
        </w:rPr>
        <w:t>ОП (</w:t>
      </w:r>
      <w:r>
        <w:rPr>
          <w:sz w:val="28"/>
          <w:szCs w:val="28"/>
        </w:rPr>
        <w:t>1</w:t>
      </w:r>
      <w:r w:rsidRPr="006C7F9C">
        <w:rPr>
          <w:sz w:val="28"/>
          <w:szCs w:val="28"/>
        </w:rPr>
        <w:t>%).</w:t>
      </w:r>
    </w:p>
    <w:p w:rsidR="00FB7131" w:rsidRDefault="00FB7131" w:rsidP="0069550D">
      <w:pPr>
        <w:spacing w:line="240" w:lineRule="atLeast"/>
        <w:ind w:firstLine="709"/>
        <w:contextualSpacing/>
        <w:jc w:val="both"/>
        <w:textAlignment w:val="baseline"/>
        <w:rPr>
          <w:b/>
          <w:iCs/>
          <w:sz w:val="28"/>
          <w:szCs w:val="28"/>
        </w:rPr>
      </w:pPr>
      <w:r w:rsidRPr="004F03B6">
        <w:rPr>
          <w:sz w:val="28"/>
          <w:szCs w:val="28"/>
        </w:rPr>
        <w:t>С детьми подготовительных групп были проведены занятия по подготовке к школе («</w:t>
      </w:r>
      <w:r w:rsidRPr="004F03B6">
        <w:rPr>
          <w:spacing w:val="-1"/>
          <w:sz w:val="28"/>
          <w:szCs w:val="28"/>
        </w:rPr>
        <w:t xml:space="preserve">Приключения будущих </w:t>
      </w:r>
      <w:r w:rsidRPr="004F03B6">
        <w:rPr>
          <w:spacing w:val="3"/>
          <w:sz w:val="28"/>
          <w:szCs w:val="28"/>
        </w:rPr>
        <w:t>первоклассников</w:t>
      </w:r>
      <w:r w:rsidRPr="004F03B6">
        <w:rPr>
          <w:sz w:val="28"/>
          <w:szCs w:val="28"/>
        </w:rPr>
        <w:t>» - первые 2 недели июня).</w:t>
      </w:r>
    </w:p>
    <w:p w:rsidR="00FB7131" w:rsidRDefault="00FB7131" w:rsidP="0069550D">
      <w:pPr>
        <w:numPr>
          <w:ilvl w:val="0"/>
          <w:numId w:val="45"/>
        </w:numPr>
        <w:tabs>
          <w:tab w:val="clear" w:pos="720"/>
          <w:tab w:val="left" w:pos="536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2018 году воспитанники активно принимали участие в муниципальных и краевых мероприятиях: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муниципальный этап конкурса «Икарёнок» - 3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конкурс кормушек «Папа может всё, что угодно!»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творческий конкурс «Подарок любимому городу»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 межмуниципальный спортивный конкурс «Малые Степановские гонки» - 2 место, 3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 муниципальный конкурс «Театральная жемчужина» - 3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муниципальный конкурс «Маленький артист» - 2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муниципальный  конкурс клубов молодых семей – 1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городской конкурс «Мисс Весняшка – 2018»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 xml:space="preserve">- </w:t>
      </w:r>
      <w:r w:rsidRPr="003D5762">
        <w:rPr>
          <w:sz w:val="28"/>
          <w:szCs w:val="28"/>
          <w:lang w:val="en-US"/>
        </w:rPr>
        <w:t>III</w:t>
      </w:r>
      <w:r w:rsidRPr="003D5762">
        <w:rPr>
          <w:sz w:val="28"/>
          <w:szCs w:val="28"/>
        </w:rPr>
        <w:t xml:space="preserve"> этап  краевого конкурса «Прикамская семья  2018»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конкурс «Мульт - шоу»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конкурс «Минута славы в детском саду» - 3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 xml:space="preserve">- Региональный этап </w:t>
      </w:r>
      <w:r w:rsidRPr="003D5762">
        <w:rPr>
          <w:sz w:val="28"/>
          <w:szCs w:val="28"/>
          <w:lang w:val="en-US"/>
        </w:rPr>
        <w:t>XIY</w:t>
      </w:r>
      <w:r w:rsidRPr="003D5762">
        <w:rPr>
          <w:sz w:val="28"/>
          <w:szCs w:val="28"/>
        </w:rPr>
        <w:t xml:space="preserve">  Международного конкурса «Красота Божьего мира» - 2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муниципальный конкурс  « Мама, папа, я – спортивная семья»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lastRenderedPageBreak/>
        <w:t>- межмуниципальный конкурс рисунков  «Дети! Дорога! Жизнь!» - 3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творческий  конкурс «Волшебный зонт» - 2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 xml:space="preserve">- </w:t>
      </w:r>
      <w:r w:rsidRPr="003D5762">
        <w:rPr>
          <w:sz w:val="28"/>
          <w:szCs w:val="28"/>
          <w:lang w:val="en-US"/>
        </w:rPr>
        <w:t>I</w:t>
      </w:r>
      <w:r w:rsidRPr="003D5762">
        <w:rPr>
          <w:sz w:val="28"/>
          <w:szCs w:val="28"/>
        </w:rPr>
        <w:t xml:space="preserve"> Открытый муниципальный фестиваль семейных театров «Сказкаград» - 3 место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творческий конкурс  «Подарок Деду Морозу»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творческий конкурс  «Ёлки – иголки» - участие</w:t>
      </w:r>
    </w:p>
    <w:p w:rsidR="00FB7131" w:rsidRPr="003D5762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Муниципальный этап конкурса «Икарёнок» - 2 место</w:t>
      </w:r>
    </w:p>
    <w:p w:rsidR="00FB7131" w:rsidRPr="00F54B9A" w:rsidRDefault="00FB7131" w:rsidP="0069550D">
      <w:pPr>
        <w:spacing w:line="240" w:lineRule="atLeast"/>
        <w:jc w:val="both"/>
        <w:rPr>
          <w:sz w:val="28"/>
          <w:szCs w:val="28"/>
        </w:rPr>
      </w:pPr>
      <w:r w:rsidRPr="003D5762">
        <w:rPr>
          <w:sz w:val="28"/>
          <w:szCs w:val="28"/>
        </w:rPr>
        <w:t>- межмуниципальный творческий  конкурс «Ёлочная игрушка» - участие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</w:rPr>
      </w:pPr>
      <w:r w:rsidRPr="00F54B9A">
        <w:rPr>
          <w:sz w:val="28"/>
          <w:u w:val="single"/>
        </w:rPr>
        <w:t>Вывод:</w:t>
      </w:r>
      <w:r>
        <w:rPr>
          <w:sz w:val="28"/>
        </w:rPr>
        <w:t xml:space="preserve"> Организация образовательного процесса осуществляется в соответствии с годовым планированием, с основной общеобразовательной программой дошкольного образования на основе ФГОС ДО. Количество и продолжительность непосредственно образовательной деятельности, включая дополнительное образование, устанавливаются в соответствии с санитарно-гигиеническими нормами и требованиями. Целесообразное использование новых педагогических технологий (здоровьесберегающие, информационно-коммуникативные, технологии деятельностного типа) позволило повысить уровень освоения детьми образовательной программы.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ind w:left="0" w:firstLine="709"/>
        <w:jc w:val="both"/>
        <w:rPr>
          <w:b/>
        </w:rPr>
      </w:pPr>
      <w:r w:rsidRPr="0069550D">
        <w:rPr>
          <w:b/>
        </w:rPr>
        <w:t>Оценка организации учебного процесса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 w:rsidRPr="006C7F9C">
        <w:rPr>
          <w:iCs/>
          <w:sz w:val="28"/>
          <w:szCs w:val="28"/>
        </w:rPr>
        <w:t xml:space="preserve"> </w:t>
      </w:r>
      <w:r>
        <w:rPr>
          <w:sz w:val="28"/>
        </w:rPr>
        <w:t xml:space="preserve">Содержание учебного процесса в структурном подразделении определялось целями и задачами ООП и годовым планом,  реализовывалось в различных видах деятельности: игровой, коммуникативной, познавательно-исследовательской, конструктивной, музыкальной, трудовой и др. При этом приоритетное место при организации учебного процесса отводилось игре. 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 w:rsidRPr="00386E7F">
        <w:rPr>
          <w:sz w:val="28"/>
        </w:rPr>
        <w:t>2018  году структурное подразделение  явля</w:t>
      </w:r>
      <w:r>
        <w:rPr>
          <w:sz w:val="28"/>
        </w:rPr>
        <w:t>ет</w:t>
      </w:r>
      <w:r w:rsidRPr="00386E7F">
        <w:rPr>
          <w:sz w:val="28"/>
        </w:rPr>
        <w:t>ся ресурсн</w:t>
      </w:r>
      <w:r>
        <w:rPr>
          <w:sz w:val="28"/>
        </w:rPr>
        <w:t>ы</w:t>
      </w:r>
      <w:r w:rsidRPr="00386E7F">
        <w:rPr>
          <w:sz w:val="28"/>
        </w:rPr>
        <w:t>м центр</w:t>
      </w:r>
      <w:r>
        <w:rPr>
          <w:sz w:val="28"/>
        </w:rPr>
        <w:t>ом</w:t>
      </w:r>
      <w:r w:rsidRPr="00386E7F">
        <w:rPr>
          <w:sz w:val="28"/>
        </w:rPr>
        <w:t xml:space="preserve"> по </w:t>
      </w:r>
      <w:r>
        <w:rPr>
          <w:sz w:val="28"/>
        </w:rPr>
        <w:t xml:space="preserve">техническому </w:t>
      </w:r>
      <w:r w:rsidRPr="00386E7F">
        <w:rPr>
          <w:sz w:val="28"/>
        </w:rPr>
        <w:t>направлению</w:t>
      </w:r>
      <w:r>
        <w:rPr>
          <w:sz w:val="28"/>
        </w:rPr>
        <w:t xml:space="preserve"> («ИкаРёнок»)</w:t>
      </w:r>
      <w:r w:rsidRPr="00386E7F">
        <w:rPr>
          <w:sz w:val="28"/>
        </w:rPr>
        <w:t>.</w:t>
      </w:r>
      <w:r>
        <w:rPr>
          <w:sz w:val="28"/>
        </w:rPr>
        <w:t xml:space="preserve">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4F03B6">
        <w:rPr>
          <w:sz w:val="28"/>
          <w:szCs w:val="28"/>
        </w:rPr>
        <w:t>Анализ выполнения задач годового плана работы</w:t>
      </w:r>
      <w:r>
        <w:rPr>
          <w:sz w:val="28"/>
          <w:szCs w:val="28"/>
        </w:rPr>
        <w:t xml:space="preserve"> </w:t>
      </w:r>
      <w:r w:rsidRPr="004F03B6">
        <w:rPr>
          <w:sz w:val="28"/>
          <w:szCs w:val="28"/>
        </w:rPr>
        <w:t>01.0</w:t>
      </w:r>
      <w:r>
        <w:rPr>
          <w:sz w:val="28"/>
          <w:szCs w:val="28"/>
        </w:rPr>
        <w:t>1</w:t>
      </w:r>
      <w:r w:rsidRPr="004F03B6">
        <w:rPr>
          <w:sz w:val="28"/>
          <w:szCs w:val="28"/>
        </w:rPr>
        <w:t>.2018 – 31.</w:t>
      </w:r>
      <w:r>
        <w:rPr>
          <w:sz w:val="28"/>
          <w:szCs w:val="28"/>
        </w:rPr>
        <w:t>05</w:t>
      </w:r>
      <w:r w:rsidRPr="004F03B6">
        <w:rPr>
          <w:sz w:val="28"/>
          <w:szCs w:val="28"/>
        </w:rPr>
        <w:t>.2018</w:t>
      </w:r>
    </w:p>
    <w:p w:rsidR="00FB7131" w:rsidRDefault="00FB7131" w:rsidP="0069550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12C78">
        <w:rPr>
          <w:sz w:val="28"/>
          <w:szCs w:val="28"/>
        </w:rPr>
        <w:t xml:space="preserve">Цель:  </w:t>
      </w:r>
      <w:r w:rsidRPr="00312C78">
        <w:rPr>
          <w:color w:val="000000"/>
          <w:sz w:val="28"/>
          <w:szCs w:val="28"/>
        </w:rPr>
        <w:t xml:space="preserve">Проектирование образовательного пространства  детского сада в условиях реализации ФГОС ДО, </w:t>
      </w:r>
      <w:r w:rsidRPr="00312C78">
        <w:rPr>
          <w:sz w:val="28"/>
          <w:szCs w:val="28"/>
        </w:rPr>
        <w:t>формирование основ базовой культуры личности воспитанников, 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FB7131" w:rsidRDefault="00FB7131" w:rsidP="0069550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312C78">
        <w:rPr>
          <w:sz w:val="28"/>
          <w:szCs w:val="28"/>
        </w:rPr>
        <w:t xml:space="preserve">Задачи:  </w:t>
      </w:r>
    </w:p>
    <w:p w:rsidR="00FB7131" w:rsidRPr="00312C78" w:rsidRDefault="00FB7131" w:rsidP="0069550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  <w:highlight w:val="yellow"/>
        </w:rPr>
      </w:pPr>
      <w:r w:rsidRPr="00312C78">
        <w:rPr>
          <w:sz w:val="28"/>
          <w:szCs w:val="28"/>
        </w:rPr>
        <w:t xml:space="preserve">1. Продолжить работу по  внедрению примерной общеобразовательной программы дошкольного образования «От рождения до школы» под редакцией Н.Е. Вераксы, Т.С.Комаровой, М.А.Васильевой. </w:t>
      </w:r>
    </w:p>
    <w:p w:rsidR="00FB7131" w:rsidRPr="00312C78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12C78">
        <w:rPr>
          <w:sz w:val="28"/>
          <w:szCs w:val="28"/>
        </w:rPr>
        <w:t>2. Формировать  профессиональную  компетентность педагогов  в области  освоения  </w:t>
      </w:r>
      <w:r w:rsidRPr="00312C78">
        <w:rPr>
          <w:sz w:val="28"/>
          <w:szCs w:val="28"/>
          <w:bdr w:val="none" w:sz="0" w:space="0" w:color="auto" w:frame="1"/>
        </w:rPr>
        <w:t> </w:t>
      </w:r>
      <w:r w:rsidRPr="00312C78">
        <w:rPr>
          <w:sz w:val="28"/>
          <w:szCs w:val="28"/>
        </w:rPr>
        <w:t>ФГОС ДО, стимулировать целенаправленное, непрерывное повышение уровня квалификации педагогов, их личностный и профессиональный рост и результативность труда.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312C78">
        <w:rPr>
          <w:sz w:val="28"/>
          <w:szCs w:val="28"/>
        </w:rPr>
        <w:t>3. Сформировать систему работы  по развитию у детей  всех возрастных группах навыков сотрудничества.</w:t>
      </w:r>
    </w:p>
    <w:p w:rsidR="00FB7131" w:rsidRPr="00637D78" w:rsidRDefault="00FB7131" w:rsidP="0069550D">
      <w:pPr>
        <w:pStyle w:val="24"/>
        <w:numPr>
          <w:ilvl w:val="0"/>
          <w:numId w:val="43"/>
        </w:numPr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 w:rsidRPr="00637D78">
        <w:rPr>
          <w:sz w:val="28"/>
          <w:szCs w:val="28"/>
        </w:rPr>
        <w:t>Для  работы по  внедрению примерной общеобразовательной программы дошкольного образования «От рождения до школы» под редакцией Н.Е. Вераксы, Т.С.Комаровой, М.А.Васильевой были проведены следующие мероприятия</w:t>
      </w:r>
    </w:p>
    <w:p w:rsidR="00FB7131" w:rsidRDefault="00FB7131" w:rsidP="0069550D">
      <w:pPr>
        <w:pStyle w:val="24"/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>- Методические «оперативки» по обсуждению методических пособий, рекомендаций по данной программе</w:t>
      </w:r>
    </w:p>
    <w:p w:rsidR="00FB7131" w:rsidRPr="00756F8E" w:rsidRDefault="00FB7131" w:rsidP="0069550D">
      <w:pPr>
        <w:pStyle w:val="24"/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 w:rsidRPr="00756F8E">
        <w:rPr>
          <w:kern w:val="24"/>
          <w:sz w:val="28"/>
          <w:szCs w:val="28"/>
        </w:rPr>
        <w:t>- Педсовет «</w:t>
      </w:r>
      <w:r w:rsidRPr="00756F8E">
        <w:rPr>
          <w:color w:val="000000"/>
          <w:sz w:val="28"/>
          <w:szCs w:val="28"/>
        </w:rPr>
        <w:t>Формирование познавательного интереса у дошкольников»</w:t>
      </w:r>
    </w:p>
    <w:p w:rsidR="00FB7131" w:rsidRPr="00756F8E" w:rsidRDefault="00FB7131" w:rsidP="0069550D">
      <w:pPr>
        <w:pStyle w:val="24"/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lastRenderedPageBreak/>
        <w:t xml:space="preserve">- </w:t>
      </w:r>
      <w:r w:rsidRPr="00756F8E">
        <w:rPr>
          <w:kern w:val="24"/>
          <w:sz w:val="28"/>
          <w:szCs w:val="28"/>
        </w:rPr>
        <w:t>Педсовет</w:t>
      </w:r>
      <w:r w:rsidRPr="00841129">
        <w:rPr>
          <w:color w:val="000000"/>
        </w:rPr>
        <w:t xml:space="preserve"> </w:t>
      </w:r>
      <w:r w:rsidRPr="00756F8E">
        <w:rPr>
          <w:color w:val="000000"/>
          <w:sz w:val="28"/>
          <w:szCs w:val="28"/>
        </w:rPr>
        <w:t>«Реализация приоритетных направлений деятельности в 2017 – 2018 учебном году  и перспективы на будущее»</w:t>
      </w:r>
    </w:p>
    <w:p w:rsidR="00FB7131" w:rsidRPr="0027238F" w:rsidRDefault="00FB7131" w:rsidP="0069550D">
      <w:pPr>
        <w:pStyle w:val="24"/>
        <w:numPr>
          <w:ilvl w:val="0"/>
          <w:numId w:val="43"/>
        </w:numPr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Для </w:t>
      </w:r>
      <w:r w:rsidRPr="009C6BDF">
        <w:rPr>
          <w:sz w:val="28"/>
          <w:szCs w:val="28"/>
        </w:rPr>
        <w:t>психологическ</w:t>
      </w:r>
      <w:r>
        <w:rPr>
          <w:sz w:val="28"/>
          <w:szCs w:val="28"/>
        </w:rPr>
        <w:t>ой</w:t>
      </w:r>
      <w:r w:rsidRPr="009C6BDF">
        <w:rPr>
          <w:sz w:val="28"/>
          <w:szCs w:val="28"/>
        </w:rPr>
        <w:t xml:space="preserve"> готовност</w:t>
      </w:r>
      <w:r>
        <w:rPr>
          <w:sz w:val="28"/>
          <w:szCs w:val="28"/>
        </w:rPr>
        <w:t>и</w:t>
      </w:r>
      <w:r w:rsidRPr="009C6BDF">
        <w:rPr>
          <w:sz w:val="28"/>
          <w:szCs w:val="28"/>
        </w:rPr>
        <w:t xml:space="preserve"> к введению</w:t>
      </w:r>
      <w:r>
        <w:rPr>
          <w:sz w:val="28"/>
          <w:szCs w:val="28"/>
        </w:rPr>
        <w:t xml:space="preserve"> </w:t>
      </w:r>
      <w:r w:rsidRPr="009C6BDF">
        <w:rPr>
          <w:sz w:val="28"/>
          <w:szCs w:val="28"/>
        </w:rPr>
        <w:t>профессионального стандарта педагога, стимулирова</w:t>
      </w:r>
      <w:r>
        <w:rPr>
          <w:sz w:val="28"/>
          <w:szCs w:val="28"/>
        </w:rPr>
        <w:t>ния</w:t>
      </w:r>
      <w:r w:rsidRPr="009C6BDF">
        <w:rPr>
          <w:sz w:val="28"/>
          <w:szCs w:val="28"/>
        </w:rPr>
        <w:t xml:space="preserve"> целенаправленно</w:t>
      </w:r>
      <w:r>
        <w:rPr>
          <w:sz w:val="28"/>
          <w:szCs w:val="28"/>
        </w:rPr>
        <w:t>го</w:t>
      </w:r>
      <w:r w:rsidRPr="009C6BDF">
        <w:rPr>
          <w:sz w:val="28"/>
          <w:szCs w:val="28"/>
        </w:rPr>
        <w:t>, непрерывно</w:t>
      </w:r>
      <w:r>
        <w:rPr>
          <w:sz w:val="28"/>
          <w:szCs w:val="28"/>
        </w:rPr>
        <w:t>го</w:t>
      </w:r>
      <w:r w:rsidRPr="009C6BDF">
        <w:rPr>
          <w:sz w:val="28"/>
          <w:szCs w:val="28"/>
        </w:rPr>
        <w:t xml:space="preserve"> повышение уровня квалификации педагогов, их личностн</w:t>
      </w:r>
      <w:r>
        <w:rPr>
          <w:sz w:val="28"/>
          <w:szCs w:val="28"/>
        </w:rPr>
        <w:t>ого</w:t>
      </w:r>
      <w:r w:rsidRPr="009C6BDF">
        <w:rPr>
          <w:sz w:val="28"/>
          <w:szCs w:val="28"/>
        </w:rPr>
        <w:t xml:space="preserve"> и профессиональн</w:t>
      </w:r>
      <w:r>
        <w:rPr>
          <w:sz w:val="28"/>
          <w:szCs w:val="28"/>
        </w:rPr>
        <w:t>ого</w:t>
      </w:r>
      <w:r w:rsidRPr="009C6BDF">
        <w:rPr>
          <w:sz w:val="28"/>
          <w:szCs w:val="28"/>
        </w:rPr>
        <w:t xml:space="preserve"> рост</w:t>
      </w:r>
      <w:r>
        <w:rPr>
          <w:sz w:val="28"/>
          <w:szCs w:val="28"/>
        </w:rPr>
        <w:t>а</w:t>
      </w:r>
      <w:r w:rsidRPr="009C6BDF">
        <w:rPr>
          <w:sz w:val="28"/>
          <w:szCs w:val="28"/>
        </w:rPr>
        <w:t xml:space="preserve"> и результативност</w:t>
      </w:r>
      <w:r>
        <w:rPr>
          <w:sz w:val="28"/>
          <w:szCs w:val="28"/>
        </w:rPr>
        <w:t>и</w:t>
      </w:r>
      <w:r w:rsidRPr="009C6BDF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были проведены следующие мероприятия:</w:t>
      </w:r>
    </w:p>
    <w:p w:rsidR="00FB7131" w:rsidRPr="00756F8E" w:rsidRDefault="00FB7131" w:rsidP="0069550D">
      <w:pPr>
        <w:pStyle w:val="24"/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- Методические совещания </w:t>
      </w:r>
      <w:r w:rsidRPr="00756F8E">
        <w:rPr>
          <w:sz w:val="28"/>
          <w:szCs w:val="28"/>
        </w:rPr>
        <w:t>– «Анализ и самоанализ в деятельности педагога», «Организация инновационной деятельности в ДОО»</w:t>
      </w:r>
    </w:p>
    <w:p w:rsidR="00FB7131" w:rsidRPr="00756F8E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педагогов в конференциях, семинарах - </w:t>
      </w:r>
      <w:r w:rsidRPr="00756F8E">
        <w:rPr>
          <w:sz w:val="28"/>
          <w:szCs w:val="28"/>
          <w:lang w:val="en-US"/>
        </w:rPr>
        <w:t>YII</w:t>
      </w:r>
      <w:r w:rsidRPr="00756F8E">
        <w:rPr>
          <w:sz w:val="28"/>
          <w:szCs w:val="28"/>
        </w:rPr>
        <w:t xml:space="preserve"> краевая научно – практическая конференция «Роль проектной деятельности в современной образовательной среде»</w:t>
      </w:r>
      <w:r>
        <w:rPr>
          <w:sz w:val="28"/>
          <w:szCs w:val="28"/>
        </w:rPr>
        <w:t xml:space="preserve">, </w:t>
      </w:r>
      <w:r w:rsidRPr="00756F8E">
        <w:rPr>
          <w:sz w:val="28"/>
          <w:szCs w:val="28"/>
          <w:lang w:val="en-US"/>
        </w:rPr>
        <w:t>IY</w:t>
      </w:r>
      <w:r w:rsidRPr="00756F8E">
        <w:rPr>
          <w:sz w:val="28"/>
          <w:szCs w:val="28"/>
        </w:rPr>
        <w:t xml:space="preserve"> межмуниципальная конференция реализации ФГОС ДО «Роль проектной деятельности в развитии инженерного мышления у детей дошкольного возраста»</w:t>
      </w:r>
      <w:r>
        <w:rPr>
          <w:sz w:val="28"/>
          <w:szCs w:val="28"/>
        </w:rPr>
        <w:t>, к</w:t>
      </w:r>
      <w:r w:rsidRPr="00756F8E">
        <w:rPr>
          <w:sz w:val="28"/>
          <w:szCs w:val="28"/>
        </w:rPr>
        <w:t xml:space="preserve">онференция « Поддержка и развитие творческой, культурной и исследовательской деятельности воспитанников и обучающихся города Кунгура: опыт, проблемы, перспективы», </w:t>
      </w:r>
      <w:r w:rsidRPr="00756F8E">
        <w:rPr>
          <w:sz w:val="28"/>
          <w:szCs w:val="28"/>
          <w:lang w:val="en-US"/>
        </w:rPr>
        <w:t>II</w:t>
      </w:r>
      <w:r w:rsidRPr="00756F8E">
        <w:rPr>
          <w:sz w:val="28"/>
          <w:szCs w:val="28"/>
        </w:rPr>
        <w:t xml:space="preserve"> Молодёжный образовательный форум Кунгурского муниципального района</w:t>
      </w:r>
    </w:p>
    <w:p w:rsidR="00FB7131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Участие в конкурсах проф. мастерства</w:t>
      </w:r>
      <w:r>
        <w:rPr>
          <w:sz w:val="20"/>
          <w:szCs w:val="20"/>
        </w:rPr>
        <w:t xml:space="preserve">  </w:t>
      </w:r>
      <w:r w:rsidRPr="00A27AA3">
        <w:rPr>
          <w:sz w:val="28"/>
          <w:szCs w:val="28"/>
        </w:rPr>
        <w:t>-</w:t>
      </w:r>
      <w:r>
        <w:rPr>
          <w:sz w:val="28"/>
          <w:szCs w:val="28"/>
        </w:rPr>
        <w:t xml:space="preserve"> муниципальный</w:t>
      </w:r>
      <w:r w:rsidRPr="00A27A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27AA3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«Учитель года» – 3 м, муниципальный</w:t>
      </w:r>
      <w:r w:rsidRPr="00A27A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27AA3">
        <w:rPr>
          <w:sz w:val="28"/>
          <w:szCs w:val="28"/>
        </w:rPr>
        <w:t>онкурс «Лэпбук как средство коррекции речи»</w:t>
      </w:r>
      <w:r>
        <w:rPr>
          <w:sz w:val="28"/>
          <w:szCs w:val="28"/>
        </w:rPr>
        <w:t xml:space="preserve"> - </w:t>
      </w:r>
      <w:r w:rsidRPr="00A27AA3">
        <w:rPr>
          <w:sz w:val="28"/>
          <w:szCs w:val="28"/>
        </w:rPr>
        <w:t xml:space="preserve">1 </w:t>
      </w:r>
      <w:r>
        <w:rPr>
          <w:sz w:val="28"/>
          <w:szCs w:val="28"/>
        </w:rPr>
        <w:t>м,</w:t>
      </w:r>
      <w:r w:rsidRPr="00A27AA3">
        <w:rPr>
          <w:sz w:val="20"/>
          <w:szCs w:val="20"/>
        </w:rPr>
        <w:t xml:space="preserve"> </w:t>
      </w:r>
      <w:r>
        <w:rPr>
          <w:sz w:val="28"/>
          <w:szCs w:val="28"/>
        </w:rPr>
        <w:t>муниципальный</w:t>
      </w:r>
      <w:r w:rsidRPr="00A27AA3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A27AA3">
        <w:rPr>
          <w:sz w:val="28"/>
          <w:szCs w:val="28"/>
        </w:rPr>
        <w:t>онкурс</w:t>
      </w:r>
      <w:r>
        <w:rPr>
          <w:sz w:val="28"/>
          <w:szCs w:val="28"/>
        </w:rPr>
        <w:t xml:space="preserve"> </w:t>
      </w:r>
      <w:r w:rsidRPr="00A27AA3">
        <w:rPr>
          <w:sz w:val="28"/>
          <w:szCs w:val="28"/>
        </w:rPr>
        <w:t>«Конспект занятия с детьми дошкольного возраста»</w:t>
      </w:r>
      <w:r>
        <w:rPr>
          <w:sz w:val="28"/>
          <w:szCs w:val="28"/>
        </w:rPr>
        <w:t xml:space="preserve"> - 1 м, муниципальный</w:t>
      </w:r>
      <w:r>
        <w:rPr>
          <w:sz w:val="20"/>
          <w:szCs w:val="20"/>
        </w:rPr>
        <w:t xml:space="preserve"> </w:t>
      </w:r>
      <w:r w:rsidRPr="00A27AA3">
        <w:rPr>
          <w:sz w:val="28"/>
          <w:szCs w:val="28"/>
        </w:rPr>
        <w:t>конкурс инновационных образовательных проектов</w:t>
      </w:r>
      <w:r>
        <w:rPr>
          <w:sz w:val="28"/>
          <w:szCs w:val="28"/>
        </w:rPr>
        <w:t xml:space="preserve">, </w:t>
      </w:r>
      <w:r w:rsidRPr="00A27AA3">
        <w:rPr>
          <w:sz w:val="28"/>
          <w:szCs w:val="28"/>
        </w:rPr>
        <w:t>муниципальный конкурс «Лучшая разработка дидактического пособия в технологии «Лепбук»»</w:t>
      </w:r>
      <w:r>
        <w:rPr>
          <w:sz w:val="28"/>
          <w:szCs w:val="28"/>
        </w:rPr>
        <w:t xml:space="preserve"> - 3м,  </w:t>
      </w:r>
      <w:r w:rsidRPr="00A27AA3">
        <w:rPr>
          <w:sz w:val="28"/>
          <w:szCs w:val="28"/>
        </w:rPr>
        <w:t>муниципальный конкурс стендовых докладов «Традиции группы</w:t>
      </w:r>
      <w:r>
        <w:rPr>
          <w:sz w:val="28"/>
          <w:szCs w:val="28"/>
        </w:rPr>
        <w:t>» - 3 м.</w:t>
      </w:r>
    </w:p>
    <w:p w:rsidR="00FB7131" w:rsidRPr="00F54B9A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Консультации специалистов - </w:t>
      </w:r>
      <w:r w:rsidRPr="00AE067F">
        <w:rPr>
          <w:sz w:val="28"/>
          <w:szCs w:val="28"/>
        </w:rPr>
        <w:t xml:space="preserve">Консультация - практикум учителя – логопеда для педагогов «Речевая готовность ребёнка к школе»,  </w:t>
      </w:r>
      <w:r>
        <w:rPr>
          <w:sz w:val="28"/>
          <w:szCs w:val="28"/>
        </w:rPr>
        <w:t>д</w:t>
      </w:r>
      <w:r w:rsidRPr="00AE067F">
        <w:rPr>
          <w:sz w:val="28"/>
          <w:szCs w:val="28"/>
        </w:rPr>
        <w:t xml:space="preserve">еловая игра инструктора по ФИЗО для педагогов «Час здоровья», </w:t>
      </w:r>
      <w:r>
        <w:rPr>
          <w:sz w:val="28"/>
          <w:szCs w:val="28"/>
        </w:rPr>
        <w:t>т</w:t>
      </w:r>
      <w:r w:rsidRPr="00AE067F">
        <w:rPr>
          <w:sz w:val="28"/>
          <w:szCs w:val="28"/>
        </w:rPr>
        <w:t>ренинг  конструктивного общения для педагогов</w:t>
      </w:r>
      <w:r>
        <w:rPr>
          <w:sz w:val="28"/>
          <w:szCs w:val="28"/>
        </w:rPr>
        <w:t xml:space="preserve">, </w:t>
      </w:r>
      <w:r w:rsidRPr="00AE067F">
        <w:rPr>
          <w:sz w:val="28"/>
          <w:szCs w:val="28"/>
        </w:rPr>
        <w:t>консультация-практикум «Использование нетрадиционных приёмов в развитии музыкальных способностей дошкольников »</w:t>
      </w:r>
    </w:p>
    <w:p w:rsidR="00FB7131" w:rsidRPr="00637D78" w:rsidRDefault="00FB7131" w:rsidP="0069550D">
      <w:pPr>
        <w:pStyle w:val="24"/>
        <w:numPr>
          <w:ilvl w:val="0"/>
          <w:numId w:val="43"/>
        </w:numPr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Для</w:t>
      </w:r>
      <w:r w:rsidRPr="008C02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6BDF">
        <w:rPr>
          <w:sz w:val="28"/>
          <w:szCs w:val="28"/>
        </w:rPr>
        <w:t>родолж</w:t>
      </w:r>
      <w:r>
        <w:rPr>
          <w:sz w:val="28"/>
          <w:szCs w:val="28"/>
        </w:rPr>
        <w:t>ения</w:t>
      </w:r>
      <w:r w:rsidRPr="009C6BDF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ния</w:t>
      </w:r>
      <w:r w:rsidRPr="009C6BD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9C6BDF">
        <w:rPr>
          <w:sz w:val="28"/>
          <w:szCs w:val="28"/>
        </w:rPr>
        <w:t xml:space="preserve"> работы  по развитию у детей  всех возрастных групп навыков сотрудничества</w:t>
      </w:r>
      <w:r>
        <w:rPr>
          <w:sz w:val="28"/>
          <w:szCs w:val="28"/>
        </w:rPr>
        <w:t xml:space="preserve"> были проведены следующие мероприятия:</w:t>
      </w:r>
    </w:p>
    <w:p w:rsidR="00FB7131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Организованы открытые просмотры НОД в средних, младших группах, группах раннего возраста</w:t>
      </w:r>
    </w:p>
    <w:p w:rsidR="00FB7131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Созданы картотеки игр на обучение детей навыкам сотрудничества во всех возрастных группах.</w:t>
      </w:r>
    </w:p>
    <w:p w:rsidR="00FB7131" w:rsidRPr="009E7155" w:rsidRDefault="00FB7131" w:rsidP="0069550D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r w:rsidRPr="009E7155">
        <w:rPr>
          <w:sz w:val="28"/>
          <w:szCs w:val="28"/>
        </w:rPr>
        <w:t>Поставленные задачи годового плана были реализованы.</w:t>
      </w:r>
      <w:r>
        <w:rPr>
          <w:sz w:val="28"/>
          <w:szCs w:val="28"/>
        </w:rPr>
        <w:t xml:space="preserve"> </w:t>
      </w:r>
      <w:r w:rsidRPr="009E7155">
        <w:rPr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</w:t>
      </w:r>
      <w:r>
        <w:rPr>
          <w:sz w:val="28"/>
          <w:szCs w:val="28"/>
        </w:rPr>
        <w:t>ы</w:t>
      </w:r>
      <w:r w:rsidRPr="009E7155">
        <w:rPr>
          <w:sz w:val="28"/>
          <w:szCs w:val="28"/>
        </w:rPr>
        <w:t xml:space="preserve"> по инновационной деятельности, анализа уровня усвоения основной образовательной программы воспитанниками, а также исполнения внедрения ФГОС ДО, коллектив </w:t>
      </w:r>
      <w:r>
        <w:rPr>
          <w:sz w:val="28"/>
          <w:szCs w:val="28"/>
        </w:rPr>
        <w:t>поставил</w:t>
      </w:r>
      <w:r w:rsidRPr="009E7155">
        <w:rPr>
          <w:sz w:val="28"/>
          <w:szCs w:val="28"/>
        </w:rPr>
        <w:t xml:space="preserve"> задачи</w:t>
      </w:r>
      <w:r w:rsidRPr="00733C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9E7155">
        <w:rPr>
          <w:sz w:val="28"/>
          <w:szCs w:val="28"/>
        </w:rPr>
        <w:t>следующи</w:t>
      </w:r>
      <w:r>
        <w:rPr>
          <w:sz w:val="28"/>
          <w:szCs w:val="28"/>
        </w:rPr>
        <w:t>й учебный год.</w:t>
      </w:r>
    </w:p>
    <w:p w:rsidR="00FB7131" w:rsidRDefault="00FB7131" w:rsidP="0069550D">
      <w:pPr>
        <w:spacing w:line="240" w:lineRule="atLeast"/>
        <w:contextualSpacing/>
        <w:jc w:val="both"/>
        <w:rPr>
          <w:sz w:val="28"/>
          <w:szCs w:val="28"/>
        </w:rPr>
      </w:pPr>
      <w:r w:rsidRPr="004F03B6">
        <w:rPr>
          <w:sz w:val="28"/>
          <w:szCs w:val="28"/>
        </w:rPr>
        <w:t>Анализ выполнения задач годового плана работы</w:t>
      </w:r>
      <w:r>
        <w:rPr>
          <w:sz w:val="28"/>
          <w:szCs w:val="28"/>
        </w:rPr>
        <w:t xml:space="preserve"> </w:t>
      </w:r>
      <w:r w:rsidRPr="004F03B6">
        <w:rPr>
          <w:sz w:val="28"/>
          <w:szCs w:val="28"/>
        </w:rPr>
        <w:t>01.0</w:t>
      </w:r>
      <w:r>
        <w:rPr>
          <w:sz w:val="28"/>
          <w:szCs w:val="28"/>
        </w:rPr>
        <w:t>9</w:t>
      </w:r>
      <w:r w:rsidRPr="004F03B6">
        <w:rPr>
          <w:sz w:val="28"/>
          <w:szCs w:val="28"/>
        </w:rPr>
        <w:t>.2018 – 31.</w:t>
      </w:r>
      <w:r>
        <w:rPr>
          <w:sz w:val="28"/>
          <w:szCs w:val="28"/>
        </w:rPr>
        <w:t>12</w:t>
      </w:r>
      <w:r w:rsidRPr="004F03B6">
        <w:rPr>
          <w:sz w:val="28"/>
          <w:szCs w:val="28"/>
        </w:rPr>
        <w:t>.2018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9C6BDF">
        <w:rPr>
          <w:sz w:val="28"/>
          <w:szCs w:val="28"/>
        </w:rPr>
        <w:t>Задачи:</w:t>
      </w:r>
    </w:p>
    <w:p w:rsidR="00FB7131" w:rsidRDefault="00FB7131" w:rsidP="0069550D">
      <w:pPr>
        <w:spacing w:line="240" w:lineRule="atLeast"/>
        <w:ind w:firstLine="709"/>
        <w:jc w:val="both"/>
      </w:pPr>
      <w:r w:rsidRPr="009C6BDF">
        <w:rPr>
          <w:sz w:val="28"/>
          <w:szCs w:val="28"/>
        </w:rPr>
        <w:t>1</w:t>
      </w:r>
      <w:r w:rsidRPr="0089400B">
        <w:rPr>
          <w:sz w:val="28"/>
          <w:szCs w:val="28"/>
        </w:rPr>
        <w:t>.  Развивать познавательную активность, предпосылки инженерного мышления детей дошкольного возраста через использование конструкторских технологий в образовательном процессе и самостоятельной деятельности детей</w:t>
      </w:r>
      <w:r w:rsidRPr="00552AAD">
        <w:t>.</w:t>
      </w:r>
    </w:p>
    <w:p w:rsidR="00FB7131" w:rsidRDefault="00FB7131" w:rsidP="0069550D">
      <w:pPr>
        <w:spacing w:line="240" w:lineRule="atLeast"/>
        <w:ind w:firstLine="709"/>
        <w:jc w:val="both"/>
      </w:pPr>
      <w:r>
        <w:rPr>
          <w:sz w:val="28"/>
          <w:szCs w:val="28"/>
        </w:rPr>
        <w:t xml:space="preserve">2. </w:t>
      </w:r>
      <w:r w:rsidRPr="0089400B">
        <w:rPr>
          <w:sz w:val="28"/>
          <w:szCs w:val="28"/>
        </w:rPr>
        <w:t xml:space="preserve">Сформировать  психологическую готовность к введению  профессионального стандарта педагога, стимулировать целенаправленное, непрерывное повышение </w:t>
      </w:r>
      <w:r w:rsidRPr="0089400B">
        <w:rPr>
          <w:sz w:val="28"/>
          <w:szCs w:val="28"/>
        </w:rPr>
        <w:lastRenderedPageBreak/>
        <w:t>уровня квалификации педагогов, их личностный и профессиональный рост и результативность труда.</w:t>
      </w:r>
    </w:p>
    <w:p w:rsidR="00FB7131" w:rsidRPr="00CF02DC" w:rsidRDefault="00FB7131" w:rsidP="0069550D">
      <w:pPr>
        <w:spacing w:line="240" w:lineRule="atLeast"/>
        <w:ind w:firstLine="709"/>
        <w:jc w:val="both"/>
      </w:pPr>
      <w:r w:rsidRPr="008940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Pr="0089400B">
        <w:rPr>
          <w:sz w:val="28"/>
          <w:szCs w:val="28"/>
        </w:rPr>
        <w:t>Продолжать формировать систему работы  по развитию у детей  всех возрастных групп навыков сотрудничества.</w:t>
      </w:r>
    </w:p>
    <w:p w:rsidR="00FB7131" w:rsidRPr="009C6BDF" w:rsidRDefault="00FB7131" w:rsidP="0069550D">
      <w:pPr>
        <w:pStyle w:val="24"/>
        <w:numPr>
          <w:ilvl w:val="0"/>
          <w:numId w:val="43"/>
        </w:numPr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Для </w:t>
      </w:r>
      <w:r>
        <w:rPr>
          <w:sz w:val="28"/>
          <w:szCs w:val="28"/>
        </w:rPr>
        <w:t>развития познавательной активности</w:t>
      </w:r>
      <w:r w:rsidRPr="0089400B">
        <w:rPr>
          <w:sz w:val="28"/>
          <w:szCs w:val="28"/>
        </w:rPr>
        <w:t>, предпосыл</w:t>
      </w:r>
      <w:r>
        <w:rPr>
          <w:sz w:val="28"/>
          <w:szCs w:val="28"/>
        </w:rPr>
        <w:t>ок</w:t>
      </w:r>
      <w:r w:rsidRPr="0089400B">
        <w:rPr>
          <w:sz w:val="28"/>
          <w:szCs w:val="28"/>
        </w:rPr>
        <w:t xml:space="preserve"> инженерного мышления детей дошкольного возраста через использование конструкторских технологий в образовательном процессе и самостоятельной деятельности детей</w:t>
      </w:r>
      <w:r>
        <w:rPr>
          <w:sz w:val="28"/>
          <w:szCs w:val="28"/>
        </w:rPr>
        <w:t xml:space="preserve"> были проведены следующие мероприятия: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>
        <w:t>-</w:t>
      </w:r>
      <w:r w:rsidRPr="00AF061C">
        <w:rPr>
          <w:sz w:val="20"/>
          <w:szCs w:val="20"/>
        </w:rPr>
        <w:t xml:space="preserve"> </w:t>
      </w:r>
      <w:r>
        <w:rPr>
          <w:sz w:val="28"/>
          <w:szCs w:val="28"/>
        </w:rPr>
        <w:t>Августовское  с</w:t>
      </w:r>
      <w:r w:rsidRPr="00AF061C">
        <w:rPr>
          <w:sz w:val="28"/>
          <w:szCs w:val="28"/>
        </w:rPr>
        <w:t>овещание</w:t>
      </w:r>
      <w:r>
        <w:rPr>
          <w:sz w:val="28"/>
          <w:szCs w:val="28"/>
        </w:rPr>
        <w:t xml:space="preserve"> педагогов Кунгурского района. П</w:t>
      </w:r>
      <w:r w:rsidRPr="00AF061C">
        <w:rPr>
          <w:sz w:val="28"/>
          <w:szCs w:val="28"/>
        </w:rPr>
        <w:t xml:space="preserve">резентационная площадка «Детский техномир» 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61C">
        <w:rPr>
          <w:sz w:val="28"/>
          <w:szCs w:val="28"/>
        </w:rPr>
        <w:t>Организованы открытые просмотры НОД в подготовительных, старших группах</w:t>
      </w:r>
    </w:p>
    <w:p w:rsidR="00FB7131" w:rsidRPr="00AF061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061C">
        <w:rPr>
          <w:iCs/>
          <w:sz w:val="28"/>
          <w:szCs w:val="28"/>
        </w:rPr>
        <w:t xml:space="preserve">Совещание  </w:t>
      </w:r>
      <w:r>
        <w:rPr>
          <w:sz w:val="28"/>
          <w:szCs w:val="28"/>
        </w:rPr>
        <w:t>заместителей директоров</w:t>
      </w:r>
      <w:r w:rsidRPr="00AF061C">
        <w:rPr>
          <w:sz w:val="28"/>
          <w:szCs w:val="28"/>
        </w:rPr>
        <w:t xml:space="preserve"> по ДО </w:t>
      </w:r>
      <w:r w:rsidRPr="00AF061C">
        <w:rPr>
          <w:iCs/>
          <w:sz w:val="28"/>
          <w:szCs w:val="28"/>
        </w:rPr>
        <w:t>«О работе по развитию конструктивно – технических навыков  и формированию предпосылок инженерного мышления детей дошкольного возраста»</w:t>
      </w:r>
      <w:r>
        <w:rPr>
          <w:iCs/>
          <w:sz w:val="28"/>
          <w:szCs w:val="28"/>
        </w:rPr>
        <w:t>. Презентация опыта.</w:t>
      </w:r>
    </w:p>
    <w:p w:rsidR="00FB7131" w:rsidRDefault="00FB7131" w:rsidP="0069550D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Участие педагогов в мероприятиях -  краевой </w:t>
      </w:r>
      <w:r>
        <w:rPr>
          <w:color w:val="000000"/>
          <w:sz w:val="28"/>
          <w:szCs w:val="28"/>
        </w:rPr>
        <w:t>с</w:t>
      </w:r>
      <w:r w:rsidRPr="00591419">
        <w:rPr>
          <w:color w:val="000000"/>
          <w:sz w:val="28"/>
          <w:szCs w:val="28"/>
        </w:rPr>
        <w:t>еминар</w:t>
      </w:r>
      <w:r>
        <w:rPr>
          <w:color w:val="000000"/>
          <w:sz w:val="28"/>
          <w:szCs w:val="28"/>
        </w:rPr>
        <w:t xml:space="preserve"> </w:t>
      </w:r>
      <w:r w:rsidRPr="00591419">
        <w:rPr>
          <w:color w:val="000000"/>
          <w:sz w:val="28"/>
          <w:szCs w:val="28"/>
        </w:rPr>
        <w:t>«ИКаРёнок» сезона 2018 – 2019</w:t>
      </w:r>
      <w:r>
        <w:rPr>
          <w:color w:val="000000"/>
          <w:sz w:val="28"/>
          <w:szCs w:val="28"/>
        </w:rPr>
        <w:t xml:space="preserve"> г»», с</w:t>
      </w:r>
      <w:r w:rsidRPr="00AF061C">
        <w:rPr>
          <w:color w:val="000000"/>
          <w:sz w:val="28"/>
          <w:szCs w:val="28"/>
        </w:rPr>
        <w:t>еминар-практикум по теме: «Моно и поли LEGO лаборатории в совместной деятельности с детьми»</w:t>
      </w:r>
    </w:p>
    <w:p w:rsidR="00FB7131" w:rsidRDefault="00FB7131" w:rsidP="0069550D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A15714">
        <w:rPr>
          <w:b/>
        </w:rPr>
        <w:t xml:space="preserve"> </w:t>
      </w:r>
      <w:r w:rsidRPr="00A15714">
        <w:rPr>
          <w:sz w:val="28"/>
          <w:szCs w:val="28"/>
        </w:rPr>
        <w:t>Совещание – практикум «Инновационные методики в конструировании для дошкольников»</w:t>
      </w:r>
      <w:r w:rsidRPr="00A15714">
        <w:rPr>
          <w:color w:val="000000"/>
          <w:sz w:val="28"/>
          <w:szCs w:val="28"/>
        </w:rPr>
        <w:t xml:space="preserve"> </w:t>
      </w:r>
    </w:p>
    <w:p w:rsidR="00FB7131" w:rsidRPr="00932BDB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932BDB">
        <w:rPr>
          <w:color w:val="000000"/>
          <w:sz w:val="28"/>
          <w:szCs w:val="28"/>
        </w:rPr>
        <w:t xml:space="preserve">- Педсовет  </w:t>
      </w:r>
      <w:r w:rsidRPr="00932BDB">
        <w:rPr>
          <w:sz w:val="28"/>
          <w:szCs w:val="28"/>
        </w:rPr>
        <w:t>«Организация конструктивной деятельности и её роль в развитии детей в контексте ФГОС ДО»</w:t>
      </w:r>
    </w:p>
    <w:p w:rsidR="00FB7131" w:rsidRPr="008C02B0" w:rsidRDefault="00FB7131" w:rsidP="0069550D">
      <w:pPr>
        <w:pStyle w:val="24"/>
        <w:numPr>
          <w:ilvl w:val="0"/>
          <w:numId w:val="43"/>
        </w:numPr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kern w:val="24"/>
          <w:sz w:val="28"/>
          <w:szCs w:val="28"/>
        </w:rPr>
        <w:t xml:space="preserve">Для </w:t>
      </w:r>
      <w:r w:rsidRPr="009C6BDF">
        <w:rPr>
          <w:sz w:val="28"/>
          <w:szCs w:val="28"/>
        </w:rPr>
        <w:t>психологическ</w:t>
      </w:r>
      <w:r>
        <w:rPr>
          <w:sz w:val="28"/>
          <w:szCs w:val="28"/>
        </w:rPr>
        <w:t>ой</w:t>
      </w:r>
      <w:r w:rsidRPr="009C6BDF">
        <w:rPr>
          <w:sz w:val="28"/>
          <w:szCs w:val="28"/>
        </w:rPr>
        <w:t xml:space="preserve"> готовност</w:t>
      </w:r>
      <w:r>
        <w:rPr>
          <w:sz w:val="28"/>
          <w:szCs w:val="28"/>
        </w:rPr>
        <w:t>и</w:t>
      </w:r>
      <w:r w:rsidRPr="009C6BDF">
        <w:rPr>
          <w:sz w:val="28"/>
          <w:szCs w:val="28"/>
        </w:rPr>
        <w:t xml:space="preserve"> к введению</w:t>
      </w:r>
      <w:r>
        <w:rPr>
          <w:sz w:val="28"/>
          <w:szCs w:val="28"/>
        </w:rPr>
        <w:t xml:space="preserve"> </w:t>
      </w:r>
      <w:r w:rsidRPr="009C6BDF">
        <w:rPr>
          <w:sz w:val="28"/>
          <w:szCs w:val="28"/>
        </w:rPr>
        <w:t>профессионального стандарта педагога, стимулирова</w:t>
      </w:r>
      <w:r>
        <w:rPr>
          <w:sz w:val="28"/>
          <w:szCs w:val="28"/>
        </w:rPr>
        <w:t>ния</w:t>
      </w:r>
      <w:r w:rsidRPr="009C6BDF">
        <w:rPr>
          <w:sz w:val="28"/>
          <w:szCs w:val="28"/>
        </w:rPr>
        <w:t xml:space="preserve"> целенаправленно</w:t>
      </w:r>
      <w:r>
        <w:rPr>
          <w:sz w:val="28"/>
          <w:szCs w:val="28"/>
        </w:rPr>
        <w:t>го</w:t>
      </w:r>
      <w:r w:rsidRPr="009C6BDF">
        <w:rPr>
          <w:sz w:val="28"/>
          <w:szCs w:val="28"/>
        </w:rPr>
        <w:t>, непрерывно</w:t>
      </w:r>
      <w:r>
        <w:rPr>
          <w:sz w:val="28"/>
          <w:szCs w:val="28"/>
        </w:rPr>
        <w:t>го</w:t>
      </w:r>
      <w:r w:rsidRPr="009C6BDF">
        <w:rPr>
          <w:sz w:val="28"/>
          <w:szCs w:val="28"/>
        </w:rPr>
        <w:t xml:space="preserve"> повышение уровня квалификации педагогов, их личностн</w:t>
      </w:r>
      <w:r>
        <w:rPr>
          <w:sz w:val="28"/>
          <w:szCs w:val="28"/>
        </w:rPr>
        <w:t>ого</w:t>
      </w:r>
      <w:r w:rsidRPr="009C6BDF">
        <w:rPr>
          <w:sz w:val="28"/>
          <w:szCs w:val="28"/>
        </w:rPr>
        <w:t xml:space="preserve"> и профессиональн</w:t>
      </w:r>
      <w:r>
        <w:rPr>
          <w:sz w:val="28"/>
          <w:szCs w:val="28"/>
        </w:rPr>
        <w:t>ого</w:t>
      </w:r>
      <w:r w:rsidRPr="009C6BDF">
        <w:rPr>
          <w:sz w:val="28"/>
          <w:szCs w:val="28"/>
        </w:rPr>
        <w:t xml:space="preserve"> рост</w:t>
      </w:r>
      <w:r>
        <w:rPr>
          <w:sz w:val="28"/>
          <w:szCs w:val="28"/>
        </w:rPr>
        <w:t>а</w:t>
      </w:r>
      <w:r w:rsidRPr="009C6BDF">
        <w:rPr>
          <w:sz w:val="28"/>
          <w:szCs w:val="28"/>
        </w:rPr>
        <w:t xml:space="preserve"> и результативност</w:t>
      </w:r>
      <w:r>
        <w:rPr>
          <w:sz w:val="28"/>
          <w:szCs w:val="28"/>
        </w:rPr>
        <w:t>и</w:t>
      </w:r>
      <w:r w:rsidRPr="009C6BDF">
        <w:rPr>
          <w:sz w:val="28"/>
          <w:szCs w:val="28"/>
        </w:rPr>
        <w:t xml:space="preserve"> труда</w:t>
      </w:r>
      <w:r>
        <w:rPr>
          <w:sz w:val="28"/>
          <w:szCs w:val="28"/>
        </w:rPr>
        <w:t xml:space="preserve"> были проведены следующие мероприятия</w:t>
      </w:r>
      <w:r w:rsidRPr="009C6BDF">
        <w:rPr>
          <w:sz w:val="28"/>
          <w:szCs w:val="28"/>
        </w:rPr>
        <w:t>.</w:t>
      </w:r>
    </w:p>
    <w:p w:rsidR="00FB7131" w:rsidRPr="00A15714" w:rsidRDefault="00FB7131" w:rsidP="0069550D">
      <w:pPr>
        <w:spacing w:line="240" w:lineRule="atLeast"/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15714">
        <w:rPr>
          <w:sz w:val="28"/>
          <w:szCs w:val="28"/>
        </w:rPr>
        <w:t xml:space="preserve">Педсовет </w:t>
      </w:r>
      <w:r w:rsidRPr="00A15714">
        <w:rPr>
          <w:color w:val="000000"/>
          <w:sz w:val="28"/>
          <w:szCs w:val="28"/>
        </w:rPr>
        <w:t>«Приоритетные направления образовательной политики  структурного подразделения»</w:t>
      </w:r>
    </w:p>
    <w:p w:rsidR="00FB7131" w:rsidRPr="00932BDB" w:rsidRDefault="00FB7131" w:rsidP="0069550D">
      <w:pPr>
        <w:shd w:val="clear" w:color="auto" w:fill="FFFFFF"/>
        <w:spacing w:line="240" w:lineRule="atLeast"/>
        <w:ind w:firstLine="709"/>
        <w:jc w:val="both"/>
        <w:rPr>
          <w:color w:val="000000"/>
          <w:sz w:val="28"/>
          <w:szCs w:val="28"/>
        </w:rPr>
      </w:pPr>
      <w:r w:rsidRPr="00932BDB">
        <w:rPr>
          <w:sz w:val="28"/>
          <w:szCs w:val="28"/>
        </w:rPr>
        <w:t xml:space="preserve">- Участие педагогов в конференциях, семинарах - </w:t>
      </w:r>
      <w:r w:rsidRPr="00932BDB">
        <w:rPr>
          <w:color w:val="000000"/>
          <w:sz w:val="28"/>
          <w:szCs w:val="28"/>
        </w:rPr>
        <w:t xml:space="preserve">Семинар-практикум «О развитии Муниципальной службы ранней помощи в системе дошкольного образования города Перми», </w:t>
      </w:r>
      <w:r w:rsidRPr="00932BDB">
        <w:rPr>
          <w:sz w:val="28"/>
          <w:szCs w:val="28"/>
        </w:rPr>
        <w:t>Первый межрегиональный форум дошкольных образовательных технологий  «Новый формат», V Пермский краевой семейный форум,  краевой проектно-обучающий семинар «Проектно-эвристическая педагогическая лаборатория как оптимальный центр проектирования метапредметной развивающей среды, направленной на реализацию требований ФГОС в аспекте использования эвристических, электронных и дистанционных</w:t>
      </w:r>
      <w:r w:rsidRPr="00932BDB">
        <w:rPr>
          <w:b/>
          <w:sz w:val="28"/>
          <w:szCs w:val="28"/>
        </w:rPr>
        <w:t xml:space="preserve"> </w:t>
      </w:r>
      <w:r w:rsidRPr="00932BDB">
        <w:rPr>
          <w:sz w:val="28"/>
          <w:szCs w:val="28"/>
        </w:rPr>
        <w:t>технологий»</w:t>
      </w:r>
    </w:p>
    <w:p w:rsidR="00FB7131" w:rsidRPr="00A15714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Участие в конкурсах проф. мастерства - </w:t>
      </w:r>
      <w:r w:rsidRPr="00A15714">
        <w:rPr>
          <w:sz w:val="28"/>
          <w:szCs w:val="28"/>
        </w:rPr>
        <w:t>Всероссийский педагогический конкурс «Творческий воспитатель - 2018»</w:t>
      </w:r>
      <w:r>
        <w:rPr>
          <w:sz w:val="28"/>
          <w:szCs w:val="28"/>
        </w:rPr>
        <w:t xml:space="preserve">, </w:t>
      </w:r>
      <w:r w:rsidRPr="00A15714">
        <w:rPr>
          <w:sz w:val="28"/>
          <w:szCs w:val="28"/>
        </w:rPr>
        <w:t xml:space="preserve"> Всероссийский конкурс инновационных методических разработок «Педагогическая копилка - 2018»</w:t>
      </w:r>
    </w:p>
    <w:p w:rsidR="00FB7131" w:rsidRPr="00A15714" w:rsidRDefault="00FB7131" w:rsidP="0069550D">
      <w:pPr>
        <w:spacing w:line="240" w:lineRule="atLeast"/>
        <w:ind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 xml:space="preserve">- Консультации специалистов - </w:t>
      </w:r>
      <w:r w:rsidRPr="00A15714">
        <w:rPr>
          <w:sz w:val="28"/>
          <w:szCs w:val="28"/>
        </w:rPr>
        <w:t>консультация - практикум учителя – логопеда для педагогов «Взаимодействие учителя – логопеда и воспитателя по профилактике  и коррекционной работе в устранении фонетико – фонематического недоразвития речи»</w:t>
      </w:r>
    </w:p>
    <w:p w:rsidR="00FB7131" w:rsidRPr="008C02B0" w:rsidRDefault="00FB7131" w:rsidP="0069550D">
      <w:pPr>
        <w:pStyle w:val="24"/>
        <w:numPr>
          <w:ilvl w:val="0"/>
          <w:numId w:val="43"/>
        </w:numPr>
        <w:spacing w:line="240" w:lineRule="atLeast"/>
        <w:ind w:left="0" w:firstLine="709"/>
        <w:jc w:val="both"/>
        <w:rPr>
          <w:kern w:val="24"/>
          <w:sz w:val="28"/>
          <w:szCs w:val="28"/>
        </w:rPr>
      </w:pPr>
      <w:r>
        <w:rPr>
          <w:sz w:val="28"/>
          <w:szCs w:val="28"/>
        </w:rPr>
        <w:t>Для</w:t>
      </w:r>
      <w:r w:rsidRPr="008C02B0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C6BDF">
        <w:rPr>
          <w:sz w:val="28"/>
          <w:szCs w:val="28"/>
        </w:rPr>
        <w:t>родолж</w:t>
      </w:r>
      <w:r>
        <w:rPr>
          <w:sz w:val="28"/>
          <w:szCs w:val="28"/>
        </w:rPr>
        <w:t>ения</w:t>
      </w:r>
      <w:r w:rsidRPr="009C6BDF">
        <w:rPr>
          <w:sz w:val="28"/>
          <w:szCs w:val="28"/>
        </w:rPr>
        <w:t xml:space="preserve"> формирова</w:t>
      </w:r>
      <w:r>
        <w:rPr>
          <w:sz w:val="28"/>
          <w:szCs w:val="28"/>
        </w:rPr>
        <w:t>ния</w:t>
      </w:r>
      <w:r w:rsidRPr="009C6BDF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9C6BDF">
        <w:rPr>
          <w:sz w:val="28"/>
          <w:szCs w:val="28"/>
        </w:rPr>
        <w:t xml:space="preserve"> работы  по развитию у детей  всех возрастных групп навыков сотрудничества</w:t>
      </w:r>
      <w:r>
        <w:rPr>
          <w:sz w:val="28"/>
          <w:szCs w:val="28"/>
        </w:rPr>
        <w:t xml:space="preserve"> были проведены следующие мероприятия</w:t>
      </w:r>
    </w:p>
    <w:p w:rsidR="00FB7131" w:rsidRPr="00F54B9A" w:rsidRDefault="00FB7131" w:rsidP="0069550D">
      <w:pPr>
        <w:pStyle w:val="24"/>
        <w:spacing w:line="240" w:lineRule="atLeast"/>
        <w:ind w:left="0" w:firstLine="709"/>
        <w:jc w:val="both"/>
        <w:rPr>
          <w:sz w:val="28"/>
          <w:szCs w:val="28"/>
        </w:rPr>
      </w:pPr>
      <w:r w:rsidRPr="00F54B9A">
        <w:rPr>
          <w:sz w:val="28"/>
          <w:szCs w:val="28"/>
        </w:rPr>
        <w:t>- Использование игр на обучение детей навыкам сотрудничества во всех возрастных группах в разных режимных моментах.</w:t>
      </w:r>
    </w:p>
    <w:p w:rsidR="00FB7131" w:rsidRPr="00DD3E99" w:rsidRDefault="00FB7131" w:rsidP="0069550D">
      <w:pPr>
        <w:tabs>
          <w:tab w:val="left" w:pos="840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lastRenderedPageBreak/>
        <w:tab/>
        <w:t>В структурном подразделении</w:t>
      </w:r>
      <w:r w:rsidRPr="00DD3E99">
        <w:rPr>
          <w:sz w:val="28"/>
        </w:rPr>
        <w:t xml:space="preserve">  создана  современная,  эстетически  привлекательная  предметно</w:t>
      </w:r>
      <w:r>
        <w:rPr>
          <w:sz w:val="28"/>
        </w:rPr>
        <w:t xml:space="preserve"> </w:t>
      </w:r>
      <w:r w:rsidRPr="00DD3E99">
        <w:rPr>
          <w:sz w:val="28"/>
        </w:rPr>
        <w:t>- развивающая среда и условия для обеспечения интеллектуального, личностного и физического развития и приобщения дошкольников к общечеловеческим ценностям; для организации прогулок детей, развития их двигательной активности на воздухе; для решения задач по охране жизни и укрепления здоровья детей.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Педагогическое просвещение родителей (законных представителей) воспитанников осуществляется через групповые уголки для родителей, папки-передвижки, стенды, беседы, консультации, родительские собрания и помощью современных средств информатизации (сайт и электронная почта школы).</w:t>
      </w:r>
    </w:p>
    <w:p w:rsidR="00FB7131" w:rsidRPr="00F54B9A" w:rsidRDefault="00FB7131" w:rsidP="0069550D">
      <w:pPr>
        <w:spacing w:line="240" w:lineRule="atLeast"/>
        <w:ind w:firstLine="709"/>
        <w:jc w:val="both"/>
        <w:rPr>
          <w:sz w:val="28"/>
        </w:rPr>
      </w:pPr>
      <w:bookmarkStart w:id="0" w:name="page7"/>
      <w:bookmarkEnd w:id="0"/>
      <w:r>
        <w:rPr>
          <w:sz w:val="28"/>
        </w:rPr>
        <w:t>Вывод: Содержание учебного процесса организовано в соответствии с требованиями, предъявляемыми законодательством к дошкольному образованию и направлено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jc w:val="both"/>
        <w:rPr>
          <w:b/>
          <w:lang w:val="en-US"/>
        </w:rPr>
      </w:pPr>
      <w:r w:rsidRPr="0069550D">
        <w:rPr>
          <w:b/>
        </w:rPr>
        <w:t>Оценка кадрового обеспечения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18"/>
          <w:u w:val="single"/>
        </w:rPr>
      </w:pPr>
      <w:r w:rsidRPr="006C7F9C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структурном подразделении</w:t>
      </w:r>
      <w:r w:rsidRPr="006C7F9C">
        <w:rPr>
          <w:sz w:val="28"/>
          <w:szCs w:val="28"/>
        </w:rPr>
        <w:t xml:space="preserve"> работает </w:t>
      </w:r>
      <w:r>
        <w:rPr>
          <w:sz w:val="28"/>
          <w:szCs w:val="28"/>
        </w:rPr>
        <w:t>65</w:t>
      </w:r>
      <w:r w:rsidRPr="006C7F9C">
        <w:rPr>
          <w:sz w:val="28"/>
          <w:szCs w:val="28"/>
        </w:rPr>
        <w:t xml:space="preserve"> человек. </w:t>
      </w:r>
    </w:p>
    <w:p w:rsidR="00FB7131" w:rsidRPr="006C7F9C" w:rsidRDefault="00FB7131" w:rsidP="0069550D">
      <w:pPr>
        <w:shd w:val="clear" w:color="auto" w:fill="FFFFFF"/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Образовательный уровень педагогов представлен следующими показателями: </w:t>
      </w:r>
      <w:r>
        <w:rPr>
          <w:iCs/>
          <w:sz w:val="28"/>
          <w:szCs w:val="28"/>
        </w:rPr>
        <w:t>в</w:t>
      </w:r>
      <w:r w:rsidRPr="006C7F9C">
        <w:rPr>
          <w:iCs/>
          <w:sz w:val="28"/>
          <w:szCs w:val="28"/>
        </w:rPr>
        <w:t xml:space="preserve"> 201</w:t>
      </w:r>
      <w:r>
        <w:rPr>
          <w:iCs/>
          <w:sz w:val="28"/>
          <w:szCs w:val="28"/>
        </w:rPr>
        <w:t>8</w:t>
      </w:r>
      <w:r w:rsidRPr="006C7F9C">
        <w:rPr>
          <w:iCs/>
          <w:sz w:val="28"/>
          <w:szCs w:val="28"/>
        </w:rPr>
        <w:t xml:space="preserve"> году педагогический коллектив состоял из </w:t>
      </w:r>
      <w:r>
        <w:rPr>
          <w:iCs/>
          <w:sz w:val="28"/>
          <w:szCs w:val="28"/>
        </w:rPr>
        <w:t>29</w:t>
      </w:r>
      <w:r w:rsidRPr="006C7F9C">
        <w:rPr>
          <w:iCs/>
          <w:sz w:val="28"/>
          <w:szCs w:val="28"/>
        </w:rPr>
        <w:t xml:space="preserve"> человек, из них: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 - администрация – </w:t>
      </w:r>
      <w:r>
        <w:rPr>
          <w:iCs/>
          <w:sz w:val="28"/>
          <w:szCs w:val="28"/>
        </w:rPr>
        <w:t>1 человек (заместитель директора по ДО)</w:t>
      </w:r>
      <w:r w:rsidRPr="006C7F9C">
        <w:rPr>
          <w:iCs/>
          <w:sz w:val="28"/>
          <w:szCs w:val="28"/>
        </w:rPr>
        <w:t xml:space="preserve">; 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 - воспитателей - 2</w:t>
      </w:r>
      <w:r>
        <w:rPr>
          <w:iCs/>
          <w:sz w:val="28"/>
          <w:szCs w:val="28"/>
        </w:rPr>
        <w:t>3</w:t>
      </w:r>
      <w:r w:rsidRPr="006C7F9C">
        <w:rPr>
          <w:iCs/>
          <w:sz w:val="28"/>
          <w:szCs w:val="28"/>
        </w:rPr>
        <w:t xml:space="preserve"> (включая старшего воспитателя)</w:t>
      </w:r>
      <w:r>
        <w:rPr>
          <w:iCs/>
          <w:sz w:val="28"/>
          <w:szCs w:val="28"/>
        </w:rPr>
        <w:t xml:space="preserve"> человека</w:t>
      </w:r>
      <w:r w:rsidRPr="006C7F9C">
        <w:rPr>
          <w:iCs/>
          <w:sz w:val="28"/>
          <w:szCs w:val="28"/>
        </w:rPr>
        <w:t>;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- специалистов – </w:t>
      </w:r>
      <w:r>
        <w:rPr>
          <w:iCs/>
          <w:sz w:val="28"/>
          <w:szCs w:val="28"/>
        </w:rPr>
        <w:t>5</w:t>
      </w:r>
      <w:r w:rsidRPr="006C7F9C">
        <w:rPr>
          <w:iCs/>
          <w:sz w:val="28"/>
          <w:szCs w:val="28"/>
        </w:rPr>
        <w:t xml:space="preserve"> человек (</w:t>
      </w:r>
      <w:r>
        <w:rPr>
          <w:iCs/>
          <w:sz w:val="28"/>
          <w:szCs w:val="28"/>
        </w:rPr>
        <w:t>1</w:t>
      </w:r>
      <w:r w:rsidRPr="006C7F9C">
        <w:rPr>
          <w:iCs/>
          <w:sz w:val="28"/>
          <w:szCs w:val="28"/>
        </w:rPr>
        <w:t xml:space="preserve"> учителя – логопеда, </w:t>
      </w:r>
      <w:r>
        <w:rPr>
          <w:iCs/>
          <w:sz w:val="28"/>
          <w:szCs w:val="28"/>
        </w:rPr>
        <w:t>1</w:t>
      </w:r>
      <w:r w:rsidRPr="006C7F9C">
        <w:rPr>
          <w:iCs/>
          <w:sz w:val="28"/>
          <w:szCs w:val="28"/>
        </w:rPr>
        <w:t xml:space="preserve"> инструктор по физической культуре, 2 музыкальных руководителя</w:t>
      </w:r>
      <w:r>
        <w:rPr>
          <w:iCs/>
          <w:sz w:val="28"/>
          <w:szCs w:val="28"/>
        </w:rPr>
        <w:t xml:space="preserve"> (1 – совместитель)</w:t>
      </w:r>
      <w:r w:rsidRPr="006C7F9C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1</w:t>
      </w:r>
      <w:r w:rsidRPr="006C7F9C">
        <w:rPr>
          <w:iCs/>
          <w:sz w:val="28"/>
          <w:szCs w:val="28"/>
        </w:rPr>
        <w:t xml:space="preserve"> педагог-психолог). 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Высшее педагогическое образование имеют </w:t>
      </w:r>
      <w:r>
        <w:rPr>
          <w:iCs/>
          <w:sz w:val="28"/>
          <w:szCs w:val="28"/>
        </w:rPr>
        <w:t>5</w:t>
      </w:r>
      <w:r w:rsidRPr="006C7F9C">
        <w:rPr>
          <w:iCs/>
          <w:sz w:val="28"/>
          <w:szCs w:val="28"/>
        </w:rPr>
        <w:t xml:space="preserve"> педагог</w:t>
      </w:r>
      <w:r>
        <w:rPr>
          <w:iCs/>
          <w:sz w:val="28"/>
          <w:szCs w:val="28"/>
        </w:rPr>
        <w:t>ов</w:t>
      </w:r>
      <w:r w:rsidRPr="006C7F9C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20</w:t>
      </w:r>
      <w:r w:rsidRPr="006C7F9C">
        <w:rPr>
          <w:iCs/>
          <w:sz w:val="28"/>
          <w:szCs w:val="28"/>
        </w:rPr>
        <w:t xml:space="preserve">%) из них </w:t>
      </w:r>
      <w:r>
        <w:rPr>
          <w:iCs/>
          <w:sz w:val="28"/>
          <w:szCs w:val="28"/>
        </w:rPr>
        <w:t>2</w:t>
      </w:r>
      <w:r w:rsidRPr="006C7F9C">
        <w:rPr>
          <w:iCs/>
          <w:sz w:val="28"/>
          <w:szCs w:val="28"/>
        </w:rPr>
        <w:t xml:space="preserve"> воспитател</w:t>
      </w:r>
      <w:r>
        <w:rPr>
          <w:iCs/>
          <w:sz w:val="28"/>
          <w:szCs w:val="28"/>
        </w:rPr>
        <w:t>я</w:t>
      </w:r>
      <w:r w:rsidRPr="006C7F9C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1</w:t>
      </w:r>
      <w:r w:rsidRPr="006C7F9C">
        <w:rPr>
          <w:iCs/>
          <w:sz w:val="28"/>
          <w:szCs w:val="28"/>
        </w:rPr>
        <w:t>%);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>Среднее специальное –</w:t>
      </w:r>
      <w:r>
        <w:rPr>
          <w:iCs/>
          <w:sz w:val="28"/>
          <w:szCs w:val="28"/>
        </w:rPr>
        <w:t xml:space="preserve"> 22</w:t>
      </w:r>
      <w:r w:rsidRPr="006C7F9C">
        <w:rPr>
          <w:iCs/>
          <w:sz w:val="28"/>
          <w:szCs w:val="28"/>
        </w:rPr>
        <w:t xml:space="preserve"> педагогов (</w:t>
      </w:r>
      <w:r>
        <w:rPr>
          <w:iCs/>
          <w:sz w:val="28"/>
          <w:szCs w:val="28"/>
        </w:rPr>
        <w:t>76</w:t>
      </w:r>
      <w:r w:rsidRPr="006C7F9C">
        <w:rPr>
          <w:iCs/>
          <w:sz w:val="28"/>
          <w:szCs w:val="28"/>
        </w:rPr>
        <w:t>%), из них 1</w:t>
      </w:r>
      <w:r>
        <w:rPr>
          <w:iCs/>
          <w:sz w:val="28"/>
          <w:szCs w:val="28"/>
        </w:rPr>
        <w:t>9</w:t>
      </w:r>
      <w:r w:rsidRPr="006C7F9C">
        <w:rPr>
          <w:iCs/>
          <w:sz w:val="28"/>
          <w:szCs w:val="28"/>
        </w:rPr>
        <w:t xml:space="preserve"> воспитателей (6</w:t>
      </w:r>
      <w:r>
        <w:rPr>
          <w:iCs/>
          <w:sz w:val="28"/>
          <w:szCs w:val="28"/>
        </w:rPr>
        <w:t>6</w:t>
      </w:r>
      <w:r w:rsidRPr="006C7F9C">
        <w:rPr>
          <w:iCs/>
          <w:sz w:val="28"/>
          <w:szCs w:val="28"/>
        </w:rPr>
        <w:t>%).</w:t>
      </w:r>
    </w:p>
    <w:p w:rsidR="00FB7131" w:rsidRPr="0069550D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>Специальное дошкольное образование есть у 2</w:t>
      </w:r>
      <w:r>
        <w:rPr>
          <w:iCs/>
          <w:sz w:val="28"/>
          <w:szCs w:val="28"/>
        </w:rPr>
        <w:t>5</w:t>
      </w:r>
      <w:r w:rsidRPr="006C7F9C">
        <w:rPr>
          <w:iCs/>
          <w:sz w:val="28"/>
          <w:szCs w:val="28"/>
        </w:rPr>
        <w:t xml:space="preserve"> человека (</w:t>
      </w:r>
      <w:r>
        <w:rPr>
          <w:iCs/>
          <w:sz w:val="28"/>
          <w:szCs w:val="28"/>
        </w:rPr>
        <w:t>86</w:t>
      </w:r>
      <w:r w:rsidRPr="006C7F9C">
        <w:rPr>
          <w:iCs/>
          <w:sz w:val="28"/>
          <w:szCs w:val="28"/>
        </w:rPr>
        <w:t xml:space="preserve">%). 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b/>
          <w:iCs/>
          <w:sz w:val="28"/>
          <w:szCs w:val="28"/>
        </w:rPr>
      </w:pPr>
      <w:r w:rsidRPr="006C7F9C">
        <w:rPr>
          <w:b/>
          <w:iCs/>
          <w:sz w:val="28"/>
          <w:szCs w:val="28"/>
        </w:rPr>
        <w:t>Итоги аттестации педагогических работников в 201</w:t>
      </w:r>
      <w:r>
        <w:rPr>
          <w:b/>
          <w:iCs/>
          <w:sz w:val="28"/>
          <w:szCs w:val="28"/>
        </w:rPr>
        <w:t>8</w:t>
      </w:r>
      <w:r w:rsidRPr="006C7F9C">
        <w:rPr>
          <w:b/>
          <w:iCs/>
          <w:sz w:val="28"/>
          <w:szCs w:val="28"/>
        </w:rPr>
        <w:t xml:space="preserve"> году</w:t>
      </w:r>
    </w:p>
    <w:p w:rsidR="00FB7131" w:rsidRPr="0069550D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2268"/>
        <w:gridCol w:w="3019"/>
      </w:tblGrid>
      <w:tr w:rsidR="00FB7131" w:rsidRPr="002B48EA" w:rsidTr="0069550D">
        <w:trPr>
          <w:trHeight w:val="600"/>
        </w:trPr>
        <w:tc>
          <w:tcPr>
            <w:tcW w:w="3970" w:type="dxa"/>
          </w:tcPr>
          <w:p w:rsidR="00FB7131" w:rsidRPr="0069550D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b/>
                <w:iCs/>
              </w:rPr>
            </w:pPr>
            <w:r w:rsidRPr="0069550D">
              <w:rPr>
                <w:b/>
                <w:iCs/>
              </w:rPr>
              <w:t>Всего педагогических работников</w:t>
            </w:r>
          </w:p>
        </w:tc>
        <w:tc>
          <w:tcPr>
            <w:tcW w:w="2268" w:type="dxa"/>
          </w:tcPr>
          <w:p w:rsidR="00FB7131" w:rsidRPr="0069550D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b/>
                <w:iCs/>
              </w:rPr>
            </w:pPr>
            <w:r w:rsidRPr="0069550D">
              <w:rPr>
                <w:b/>
                <w:iCs/>
              </w:rPr>
              <w:t>29 чел</w:t>
            </w:r>
          </w:p>
        </w:tc>
        <w:tc>
          <w:tcPr>
            <w:tcW w:w="3019" w:type="dxa"/>
          </w:tcPr>
          <w:p w:rsidR="00FB7131" w:rsidRPr="0069550D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b/>
                <w:iCs/>
              </w:rPr>
            </w:pPr>
            <w:r w:rsidRPr="0069550D">
              <w:rPr>
                <w:b/>
                <w:iCs/>
              </w:rPr>
              <w:t>Из них аттестованы в 2018 году</w:t>
            </w:r>
          </w:p>
        </w:tc>
      </w:tr>
      <w:tr w:rsidR="00FB7131" w:rsidRPr="002B48EA" w:rsidTr="00F54B9A">
        <w:trPr>
          <w:trHeight w:val="327"/>
        </w:trPr>
        <w:tc>
          <w:tcPr>
            <w:tcW w:w="3970" w:type="dxa"/>
            <w:vAlign w:val="center"/>
          </w:tcPr>
          <w:p w:rsidR="00FB7131" w:rsidRPr="0069550D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b/>
                <w:iCs/>
              </w:rPr>
            </w:pPr>
            <w:r w:rsidRPr="0069550D">
              <w:rPr>
                <w:b/>
                <w:iCs/>
              </w:rPr>
              <w:t>ВКК</w:t>
            </w:r>
          </w:p>
        </w:tc>
        <w:tc>
          <w:tcPr>
            <w:tcW w:w="2268" w:type="dxa"/>
            <w:vAlign w:val="center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iCs/>
                <w:sz w:val="28"/>
                <w:szCs w:val="28"/>
              </w:rPr>
            </w:pPr>
            <w:r w:rsidRPr="006C7F9C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3019" w:type="dxa"/>
            <w:vAlign w:val="center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-</w:t>
            </w:r>
          </w:p>
        </w:tc>
      </w:tr>
      <w:tr w:rsidR="00FB7131" w:rsidRPr="002B48EA" w:rsidTr="00F54B9A">
        <w:trPr>
          <w:trHeight w:val="327"/>
        </w:trPr>
        <w:tc>
          <w:tcPr>
            <w:tcW w:w="3970" w:type="dxa"/>
            <w:vAlign w:val="center"/>
          </w:tcPr>
          <w:p w:rsidR="00FB7131" w:rsidRPr="0069550D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b/>
                <w:iCs/>
              </w:rPr>
            </w:pPr>
            <w:r w:rsidRPr="0069550D">
              <w:rPr>
                <w:b/>
                <w:iCs/>
                <w:lang w:val="en-US"/>
              </w:rPr>
              <w:t>I</w:t>
            </w:r>
            <w:r w:rsidRPr="0069550D">
              <w:rPr>
                <w:b/>
                <w:iCs/>
              </w:rPr>
              <w:t>КК</w:t>
            </w:r>
          </w:p>
        </w:tc>
        <w:tc>
          <w:tcPr>
            <w:tcW w:w="2268" w:type="dxa"/>
            <w:vAlign w:val="center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12</w:t>
            </w:r>
          </w:p>
        </w:tc>
        <w:tc>
          <w:tcPr>
            <w:tcW w:w="3019" w:type="dxa"/>
            <w:vAlign w:val="center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textAlignment w:val="baseline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</w:tr>
    </w:tbl>
    <w:p w:rsidR="00FB7131" w:rsidRDefault="00FB7131" w:rsidP="0069550D">
      <w:pPr>
        <w:spacing w:line="240" w:lineRule="atLeast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>Количество педагогов прошедших курсы повышения квалификации в 201</w:t>
      </w:r>
      <w:r>
        <w:rPr>
          <w:iCs/>
          <w:sz w:val="28"/>
          <w:szCs w:val="28"/>
        </w:rPr>
        <w:t>8</w:t>
      </w:r>
      <w:r w:rsidRPr="006C7F9C">
        <w:rPr>
          <w:iCs/>
          <w:sz w:val="28"/>
          <w:szCs w:val="28"/>
        </w:rPr>
        <w:t xml:space="preserve">г. – </w:t>
      </w:r>
      <w:r>
        <w:rPr>
          <w:iCs/>
          <w:sz w:val="28"/>
          <w:szCs w:val="28"/>
        </w:rPr>
        <w:t>1 человек.</w:t>
      </w:r>
    </w:p>
    <w:p w:rsidR="00FB7131" w:rsidRPr="0069550D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b/>
          <w:sz w:val="28"/>
        </w:rPr>
        <w:t xml:space="preserve">Вывод: </w:t>
      </w:r>
      <w:r>
        <w:rPr>
          <w:sz w:val="28"/>
        </w:rPr>
        <w:t>Таким образом, анализ профессионального уровня педагогов позволяет сделать выводы о том, что коллектив сплоченный, квалифицированный, имеет достаточный уровень педагогической культуры, стабильный, работоспособный. Профессиональный уровень педагогов позволяет решать задачи воспитания и развития каждого ребенка.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contextualSpacing/>
        <w:jc w:val="both"/>
        <w:textAlignment w:val="baseline"/>
        <w:rPr>
          <w:b/>
          <w:iCs/>
        </w:rPr>
      </w:pPr>
      <w:r w:rsidRPr="0069550D">
        <w:rPr>
          <w:b/>
          <w:iCs/>
        </w:rPr>
        <w:t>Оценка учебно-методического и библиотечно-информационного обеспечения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Pr="006C7F9C">
        <w:rPr>
          <w:sz w:val="28"/>
          <w:szCs w:val="28"/>
        </w:rPr>
        <w:t xml:space="preserve"> укомплектован</w:t>
      </w:r>
      <w:r>
        <w:rPr>
          <w:sz w:val="28"/>
          <w:szCs w:val="28"/>
        </w:rPr>
        <w:t>о</w:t>
      </w:r>
      <w:r w:rsidRPr="006C7F9C">
        <w:rPr>
          <w:sz w:val="28"/>
          <w:szCs w:val="28"/>
        </w:rPr>
        <w:t xml:space="preserve"> методическими и периодическими изданиями по всем входящим в реализуемую основную образовательную программу модулям. Учебные издания, используемые при реализации образовательной программы дошкольного образования, определяются </w:t>
      </w:r>
      <w:r>
        <w:rPr>
          <w:sz w:val="28"/>
          <w:szCs w:val="28"/>
        </w:rPr>
        <w:t>структурным подразделением</w:t>
      </w:r>
      <w:r w:rsidRPr="006C7F9C">
        <w:rPr>
          <w:sz w:val="28"/>
          <w:szCs w:val="28"/>
        </w:rPr>
        <w:t xml:space="preserve">, с </w:t>
      </w:r>
      <w:r w:rsidRPr="006C7F9C">
        <w:rPr>
          <w:sz w:val="28"/>
          <w:szCs w:val="28"/>
        </w:rPr>
        <w:lastRenderedPageBreak/>
        <w:t>учетом требований ФГОС ДО. Библиотечно-информационное обеспечение в 201</w:t>
      </w:r>
      <w:r>
        <w:rPr>
          <w:sz w:val="28"/>
          <w:szCs w:val="28"/>
        </w:rPr>
        <w:t>8</w:t>
      </w:r>
      <w:r w:rsidRPr="006C7F9C">
        <w:rPr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В структурном подразделении создана картотека методической и художественной литературы.</w:t>
      </w:r>
    </w:p>
    <w:p w:rsidR="00FB7131" w:rsidRDefault="00FB7131" w:rsidP="0069550D">
      <w:pPr>
        <w:numPr>
          <w:ilvl w:val="0"/>
          <w:numId w:val="46"/>
        </w:numPr>
        <w:tabs>
          <w:tab w:val="left" w:pos="1347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фонде периодической литературы есть подписные издания для педагогов: «Воспитатель ДОУ», «Дошкольное воспитание», «Справочник старшего воспитателя ДОУ», «Современный детский сад» и др.</w:t>
      </w:r>
    </w:p>
    <w:p w:rsidR="00FB7131" w:rsidRDefault="00FB7131" w:rsidP="0069550D">
      <w:pPr>
        <w:tabs>
          <w:tab w:val="left" w:pos="1249"/>
        </w:tabs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Имеется библиотека методической литературы для педагогов и художественная литература для чтения дошкольникам (сказки, стихи, рассказы отечественных и зарубежных писателей, хрестоматии), научно-популярная литература (атласы, энциклопедии, плакаты и т.п.), репродукции картин, иллюстративный материал, дидактические пособия демонстрационный и раздаточный материал.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Кроме того, в целях эффективного библиотечно-информационного обеспечения используются электронные ресурсы.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 w:rsidRPr="0069550D">
        <w:rPr>
          <w:sz w:val="28"/>
          <w:u w:val="single"/>
        </w:rPr>
        <w:t>Вывод:</w:t>
      </w:r>
      <w:r>
        <w:rPr>
          <w:b/>
          <w:sz w:val="28"/>
        </w:rPr>
        <w:t xml:space="preserve"> </w:t>
      </w:r>
      <w:r>
        <w:rPr>
          <w:sz w:val="28"/>
        </w:rPr>
        <w:t>Учебно-методическое обеспечение соответствует требованиям реализуемой образовательной программы, обеспечивает образовательную деятельность, присмотр и уход.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FB7131" w:rsidRPr="0069550D" w:rsidRDefault="00FB7131" w:rsidP="0069550D">
      <w:pPr>
        <w:spacing w:line="240" w:lineRule="atLeast"/>
        <w:ind w:firstLine="709"/>
        <w:jc w:val="both"/>
        <w:rPr>
          <w:sz w:val="28"/>
        </w:rPr>
      </w:pPr>
      <w:bookmarkStart w:id="1" w:name="page9"/>
      <w:bookmarkEnd w:id="1"/>
      <w:r>
        <w:rPr>
          <w:sz w:val="28"/>
        </w:rPr>
        <w:t>Педагоги имеют возможность пользоваться фондом учебно-методической литературы. Методическое обеспечение способствует развитию творческого потенциала педагогов, качественному росту профмастерства и успехам в конкурсном движении. Однако, библиотечный фонд представлен недостаточным количеством литературы для воспитанников и для педагогов, поэтому, в следующем учебном году планируется продолжить работу по оснащению методической и учебной литературой, соответствующей требованиям ФГОС ДО.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ind w:left="0" w:firstLine="709"/>
        <w:contextualSpacing/>
        <w:jc w:val="both"/>
        <w:textAlignment w:val="baseline"/>
        <w:rPr>
          <w:b/>
          <w:iCs/>
        </w:rPr>
      </w:pPr>
      <w:r w:rsidRPr="0069550D">
        <w:rPr>
          <w:b/>
          <w:iCs/>
        </w:rPr>
        <w:t>Оценка материально-технической базы</w:t>
      </w:r>
    </w:p>
    <w:p w:rsidR="00FB7131" w:rsidRPr="006C7F9C" w:rsidRDefault="00FB7131" w:rsidP="0069550D">
      <w:pPr>
        <w:spacing w:line="240" w:lineRule="atLeast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Структурное подразделение</w:t>
      </w:r>
      <w:r w:rsidRPr="006C7F9C">
        <w:rPr>
          <w:sz w:val="28"/>
          <w:szCs w:val="28"/>
        </w:rPr>
        <w:t xml:space="preserve"> находится в отдельно стоящем двухэтажном здании, построенном по типовому проекту. Здание оборудовано системами холодного и горячего водоснабжения, канализацией. Отопление и вентиляция здания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</w:t>
      </w:r>
      <w:r>
        <w:rPr>
          <w:sz w:val="28"/>
          <w:szCs w:val="28"/>
        </w:rPr>
        <w:t>структурном подразделении</w:t>
      </w:r>
      <w:r w:rsidRPr="006C7F9C">
        <w:rPr>
          <w:sz w:val="28"/>
          <w:szCs w:val="28"/>
        </w:rPr>
        <w:t xml:space="preserve"> имеется система видеонаблюдения (</w:t>
      </w:r>
      <w:r>
        <w:rPr>
          <w:sz w:val="28"/>
          <w:szCs w:val="28"/>
        </w:rPr>
        <w:t>4</w:t>
      </w:r>
      <w:r w:rsidRPr="006C7F9C">
        <w:rPr>
          <w:sz w:val="28"/>
          <w:szCs w:val="28"/>
        </w:rPr>
        <w:t xml:space="preserve"> видеокамер</w:t>
      </w:r>
      <w:r>
        <w:rPr>
          <w:sz w:val="28"/>
          <w:szCs w:val="28"/>
        </w:rPr>
        <w:t>ы</w:t>
      </w:r>
      <w:r w:rsidRPr="006C7F9C">
        <w:rPr>
          <w:sz w:val="28"/>
          <w:szCs w:val="28"/>
        </w:rPr>
        <w:t xml:space="preserve">, монитор). Здание </w:t>
      </w:r>
      <w:r>
        <w:rPr>
          <w:sz w:val="28"/>
          <w:szCs w:val="28"/>
        </w:rPr>
        <w:t>структурного подразделения</w:t>
      </w:r>
      <w:r w:rsidRPr="006C7F9C">
        <w:rPr>
          <w:sz w:val="28"/>
          <w:szCs w:val="28"/>
        </w:rPr>
        <w:t xml:space="preserve">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</w:t>
      </w:r>
      <w:r>
        <w:rPr>
          <w:sz w:val="28"/>
          <w:szCs w:val="28"/>
        </w:rPr>
        <w:t>структурном подразделении</w:t>
      </w:r>
      <w:r w:rsidRPr="006C7F9C">
        <w:rPr>
          <w:sz w:val="28"/>
          <w:szCs w:val="28"/>
        </w:rPr>
        <w:t xml:space="preserve"> выполняется согласно локальным нормативно-правовым документам. Имеются планы эвакуации. Территория по всему периметру ограждена забором.  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Структурными компонентами являются: 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1. Групповые помещения - 1</w:t>
      </w:r>
      <w:r>
        <w:rPr>
          <w:sz w:val="28"/>
          <w:szCs w:val="28"/>
        </w:rPr>
        <w:t>1</w:t>
      </w:r>
      <w:r w:rsidRPr="006C7F9C">
        <w:rPr>
          <w:sz w:val="28"/>
          <w:szCs w:val="28"/>
        </w:rPr>
        <w:t xml:space="preserve"> 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2. Музыкальный зал -1 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3. Спортивный зал -1 </w:t>
      </w:r>
    </w:p>
    <w:p w:rsidR="00FB7131" w:rsidRPr="006C7F9C" w:rsidRDefault="00FB7131" w:rsidP="0069550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4.Медицинский блок - 1 (кабинет, процедурная, </w:t>
      </w:r>
      <w:r>
        <w:rPr>
          <w:sz w:val="28"/>
          <w:szCs w:val="28"/>
        </w:rPr>
        <w:t>изолятор</w:t>
      </w:r>
      <w:r w:rsidRPr="006C7F9C">
        <w:rPr>
          <w:sz w:val="28"/>
          <w:szCs w:val="28"/>
        </w:rPr>
        <w:t xml:space="preserve">)  </w:t>
      </w:r>
    </w:p>
    <w:p w:rsidR="00FB7131" w:rsidRPr="006C7F9C" w:rsidRDefault="00FB7131" w:rsidP="0069550D">
      <w:pPr>
        <w:tabs>
          <w:tab w:val="left" w:pos="709"/>
        </w:tabs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lastRenderedPageBreak/>
        <w:t xml:space="preserve">5.Кабинеты: кабинет </w:t>
      </w:r>
      <w:r>
        <w:rPr>
          <w:sz w:val="28"/>
          <w:szCs w:val="28"/>
        </w:rPr>
        <w:t>заместителя директора по ДО</w:t>
      </w:r>
      <w:r w:rsidRPr="006C7F9C">
        <w:rPr>
          <w:sz w:val="28"/>
          <w:szCs w:val="28"/>
        </w:rPr>
        <w:t xml:space="preserve"> - 1,</w:t>
      </w:r>
      <w:r>
        <w:rPr>
          <w:sz w:val="28"/>
          <w:szCs w:val="28"/>
        </w:rPr>
        <w:t xml:space="preserve"> </w:t>
      </w:r>
      <w:r w:rsidRPr="006C7F9C">
        <w:rPr>
          <w:sz w:val="28"/>
          <w:szCs w:val="28"/>
        </w:rPr>
        <w:t xml:space="preserve">кабинет </w:t>
      </w:r>
      <w:r>
        <w:rPr>
          <w:sz w:val="28"/>
          <w:szCs w:val="28"/>
        </w:rPr>
        <w:t>завхоза – 1,</w:t>
      </w:r>
      <w:r w:rsidRPr="006C7F9C">
        <w:rPr>
          <w:sz w:val="28"/>
          <w:szCs w:val="28"/>
        </w:rPr>
        <w:t xml:space="preserve">  кабинет учителя-логопеда -2, кабинет </w:t>
      </w:r>
      <w:r>
        <w:rPr>
          <w:sz w:val="28"/>
          <w:szCs w:val="28"/>
        </w:rPr>
        <w:t xml:space="preserve">инструктора по ФИЗО, </w:t>
      </w:r>
      <w:r w:rsidRPr="006C7F9C">
        <w:rPr>
          <w:sz w:val="28"/>
          <w:szCs w:val="28"/>
        </w:rPr>
        <w:t>педагога-психолога- 1 , методический</w:t>
      </w:r>
      <w:r>
        <w:rPr>
          <w:sz w:val="28"/>
          <w:szCs w:val="28"/>
        </w:rPr>
        <w:t xml:space="preserve"> кабинет</w:t>
      </w:r>
      <w:r w:rsidRPr="006C7F9C">
        <w:rPr>
          <w:sz w:val="28"/>
          <w:szCs w:val="28"/>
        </w:rPr>
        <w:t xml:space="preserve"> -1. 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 xml:space="preserve">6. Пищеблок 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Кастелянная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sz w:val="28"/>
          <w:szCs w:val="28"/>
        </w:rPr>
      </w:pPr>
      <w:r w:rsidRPr="006C7F9C">
        <w:rPr>
          <w:sz w:val="28"/>
          <w:szCs w:val="28"/>
        </w:rPr>
        <w:t>Территория детского сада включает: - 1</w:t>
      </w:r>
      <w:r>
        <w:rPr>
          <w:sz w:val="28"/>
          <w:szCs w:val="28"/>
        </w:rPr>
        <w:t>1</w:t>
      </w:r>
      <w:r w:rsidRPr="006C7F9C">
        <w:rPr>
          <w:sz w:val="28"/>
          <w:szCs w:val="28"/>
        </w:rPr>
        <w:t xml:space="preserve"> прогулочных участков для детей - </w:t>
      </w:r>
      <w:r>
        <w:rPr>
          <w:sz w:val="28"/>
          <w:szCs w:val="28"/>
        </w:rPr>
        <w:t>1</w:t>
      </w:r>
      <w:r w:rsidRPr="006C7F9C">
        <w:rPr>
          <w:sz w:val="28"/>
          <w:szCs w:val="28"/>
        </w:rPr>
        <w:t xml:space="preserve"> спортивн</w:t>
      </w:r>
      <w:r>
        <w:rPr>
          <w:sz w:val="28"/>
          <w:szCs w:val="28"/>
        </w:rPr>
        <w:t>ую</w:t>
      </w:r>
      <w:r w:rsidRPr="006C7F9C">
        <w:rPr>
          <w:sz w:val="28"/>
          <w:szCs w:val="28"/>
        </w:rPr>
        <w:t xml:space="preserve"> площадк</w:t>
      </w:r>
      <w:r>
        <w:rPr>
          <w:sz w:val="28"/>
          <w:szCs w:val="28"/>
        </w:rPr>
        <w:t>у</w:t>
      </w:r>
      <w:r w:rsidRPr="006C7F9C">
        <w:rPr>
          <w:sz w:val="28"/>
          <w:szCs w:val="28"/>
        </w:rPr>
        <w:t>.</w:t>
      </w:r>
    </w:p>
    <w:p w:rsidR="00FB7131" w:rsidRPr="0069550D" w:rsidRDefault="00FB7131" w:rsidP="0069550D">
      <w:pPr>
        <w:spacing w:line="240" w:lineRule="atLeast"/>
        <w:ind w:firstLine="709"/>
        <w:jc w:val="both"/>
        <w:rPr>
          <w:b/>
        </w:rPr>
      </w:pPr>
      <w:r w:rsidRPr="0069550D">
        <w:rPr>
          <w:b/>
        </w:rPr>
        <w:t xml:space="preserve">Материально-техническое обеспечение образовательного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7371"/>
      </w:tblGrid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 xml:space="preserve">Помещения 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Материально-техническое</w:t>
            </w:r>
            <w:r>
              <w:rPr>
                <w:b/>
                <w:color w:val="000000"/>
                <w:szCs w:val="28"/>
              </w:rPr>
              <w:t xml:space="preserve"> </w:t>
            </w:r>
            <w:r w:rsidRPr="006C7F9C">
              <w:rPr>
                <w:b/>
                <w:color w:val="000000"/>
                <w:szCs w:val="28"/>
              </w:rPr>
              <w:t>оснащение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Музыкальный   зал: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szCs w:val="28"/>
                <w:lang w:val="de-DE"/>
              </w:rPr>
            </w:pPr>
            <w:r w:rsidRPr="006C7F9C">
              <w:rPr>
                <w:color w:val="000000"/>
                <w:szCs w:val="28"/>
              </w:rPr>
              <w:t xml:space="preserve">Методико-музыкальная литература, детские музыкальные инструменты, музыкальные пособия, </w:t>
            </w:r>
            <w:r>
              <w:rPr>
                <w:color w:val="000000"/>
                <w:szCs w:val="28"/>
              </w:rPr>
              <w:t xml:space="preserve">фортепьяно, </w:t>
            </w:r>
            <w:r w:rsidRPr="006C7F9C">
              <w:rPr>
                <w:color w:val="000000"/>
                <w:szCs w:val="28"/>
              </w:rPr>
              <w:t xml:space="preserve">цифровое пианино, стульчики, детские шумовые музыкальные инструменты, портреты композиторов, наборы иллюстраций с изображением музыкальных инструментов, </w:t>
            </w:r>
            <w:r>
              <w:rPr>
                <w:color w:val="000000"/>
                <w:szCs w:val="28"/>
              </w:rPr>
              <w:t>различные картотеки, аудиотеки, медиатеки, 1</w:t>
            </w:r>
            <w:r w:rsidRPr="006C7F9C">
              <w:rPr>
                <w:color w:val="000000"/>
                <w:szCs w:val="28"/>
              </w:rPr>
              <w:t xml:space="preserve"> микрофон, музыкальный центр, мультимедиапро</w:t>
            </w:r>
            <w:r>
              <w:rPr>
                <w:color w:val="000000"/>
                <w:szCs w:val="28"/>
              </w:rPr>
              <w:t>е</w:t>
            </w:r>
            <w:r w:rsidRPr="006C7F9C">
              <w:rPr>
                <w:color w:val="000000"/>
                <w:szCs w:val="28"/>
              </w:rPr>
              <w:t xml:space="preserve">ктор, ноутбук, экран на штативе. 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Физкультурный зал: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szCs w:val="28"/>
              </w:rPr>
            </w:pPr>
            <w:r w:rsidRPr="006C7F9C">
              <w:rPr>
                <w:color w:val="000000"/>
                <w:szCs w:val="28"/>
              </w:rPr>
              <w:t>Методическая литература по физической культуре, спортинвентарь:</w:t>
            </w:r>
            <w:r w:rsidRPr="006C7F9C">
              <w:rPr>
                <w:szCs w:val="28"/>
              </w:rPr>
              <w:t xml:space="preserve"> гимнастические коврики, скакалки, мячи футбольные и мячи детские резиновые, скамьи гимнастические, баскетбольные кольца, дуги, стойки, обручи, кегли, кольцебросы, флажки, палки гимнастические, мячи малые, кубы, гимнастическая стенка, ребристая доска, </w:t>
            </w:r>
            <w:r w:rsidRPr="006C7F9C">
              <w:rPr>
                <w:color w:val="000000"/>
                <w:szCs w:val="28"/>
              </w:rPr>
              <w:t>массажные дорожки</w:t>
            </w:r>
            <w:r>
              <w:rPr>
                <w:color w:val="000000"/>
                <w:szCs w:val="28"/>
              </w:rPr>
              <w:t xml:space="preserve"> и т.д</w:t>
            </w:r>
            <w:r w:rsidRPr="006C7F9C">
              <w:rPr>
                <w:color w:val="000000"/>
                <w:szCs w:val="28"/>
              </w:rPr>
              <w:t>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Медицинский кабинет: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  <w:lang w:val="de-DE"/>
              </w:rPr>
            </w:pPr>
            <w:r w:rsidRPr="006C7F9C">
              <w:rPr>
                <w:color w:val="000000"/>
                <w:szCs w:val="28"/>
              </w:rPr>
              <w:t xml:space="preserve">Картотека, медицинская документация, кушетка, ростомер, весы напольные, холодильник, сумка холодильник, двухстворчатая ширма, измеритель артериального давления, облучатели бактерицидные, </w:t>
            </w:r>
            <w:r>
              <w:rPr>
                <w:color w:val="000000"/>
                <w:szCs w:val="28"/>
              </w:rPr>
              <w:t xml:space="preserve">кварц – тубус, столы манипуляционные, стол, стулья, таблица Ротта, </w:t>
            </w:r>
            <w:r w:rsidRPr="006C7F9C">
              <w:rPr>
                <w:color w:val="000000"/>
                <w:szCs w:val="28"/>
              </w:rPr>
              <w:t>шкафы медицинские и другой медицинский инструментарий.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Кабинет педагога-психолога: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  <w:lang w:val="de-DE"/>
              </w:rPr>
            </w:pPr>
            <w:r w:rsidRPr="006C7F9C">
              <w:rPr>
                <w:color w:val="000000"/>
                <w:szCs w:val="28"/>
              </w:rPr>
              <w:t>Методико-психологическая литература, диагностические тесты, разные комплекты игрушек, шкаф, стол, стульчики</w:t>
            </w:r>
            <w:r>
              <w:rPr>
                <w:color w:val="000000"/>
                <w:szCs w:val="28"/>
              </w:rPr>
              <w:t>, компьютер</w:t>
            </w:r>
            <w:r w:rsidRPr="006C7F9C">
              <w:rPr>
                <w:color w:val="000000"/>
                <w:szCs w:val="28"/>
              </w:rPr>
              <w:t>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Кабинет учителя-логопеда: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  <w:lang w:val="de-DE"/>
              </w:rPr>
            </w:pPr>
            <w:r w:rsidRPr="006C7F9C">
              <w:rPr>
                <w:color w:val="000000"/>
                <w:szCs w:val="28"/>
              </w:rPr>
              <w:t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дыхательные тренажёры, логопедические зонды и шпатели, игрушки, шкаф, столы, стульчики</w:t>
            </w:r>
            <w:r>
              <w:rPr>
                <w:color w:val="000000"/>
                <w:szCs w:val="28"/>
              </w:rPr>
              <w:t>, компьютер.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Методический кабинет: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</w:rPr>
            </w:pPr>
            <w:r w:rsidRPr="006C7F9C">
              <w:rPr>
                <w:color w:val="000000"/>
                <w:szCs w:val="28"/>
              </w:rPr>
              <w:t xml:space="preserve">Дидактический </w:t>
            </w:r>
            <w:r>
              <w:rPr>
                <w:color w:val="000000"/>
                <w:szCs w:val="28"/>
              </w:rPr>
              <w:t xml:space="preserve">и раздаточный </w:t>
            </w:r>
            <w:r w:rsidRPr="006C7F9C">
              <w:rPr>
                <w:color w:val="000000"/>
                <w:szCs w:val="28"/>
              </w:rPr>
              <w:t>материал</w:t>
            </w:r>
            <w:r>
              <w:rPr>
                <w:color w:val="000000"/>
                <w:szCs w:val="28"/>
              </w:rPr>
              <w:t xml:space="preserve">, </w:t>
            </w:r>
            <w:r w:rsidRPr="006C7F9C">
              <w:rPr>
                <w:color w:val="000000"/>
                <w:szCs w:val="28"/>
              </w:rPr>
              <w:t>методическая литература</w:t>
            </w:r>
            <w:r>
              <w:rPr>
                <w:color w:val="000000"/>
                <w:szCs w:val="28"/>
              </w:rPr>
              <w:t>,</w:t>
            </w:r>
            <w:r w:rsidRPr="006C7F9C">
              <w:rPr>
                <w:color w:val="000000"/>
                <w:szCs w:val="28"/>
              </w:rPr>
              <w:t xml:space="preserve"> игрушки,</w:t>
            </w:r>
            <w:r>
              <w:rPr>
                <w:color w:val="000000"/>
                <w:szCs w:val="28"/>
              </w:rPr>
              <w:t xml:space="preserve"> картотека периодических изданий, периодические издания, картины для рассматривания,  2 мультимедийных </w:t>
            </w:r>
            <w:r w:rsidRPr="006C7F9C">
              <w:rPr>
                <w:color w:val="000000"/>
                <w:szCs w:val="28"/>
              </w:rPr>
              <w:t>про</w:t>
            </w:r>
            <w:r>
              <w:rPr>
                <w:color w:val="000000"/>
                <w:szCs w:val="28"/>
              </w:rPr>
              <w:t>е</w:t>
            </w:r>
            <w:r w:rsidRPr="006C7F9C">
              <w:rPr>
                <w:color w:val="000000"/>
                <w:szCs w:val="28"/>
              </w:rPr>
              <w:t>ктор</w:t>
            </w:r>
            <w:r>
              <w:rPr>
                <w:color w:val="000000"/>
                <w:szCs w:val="28"/>
              </w:rPr>
              <w:t>а</w:t>
            </w:r>
            <w:r w:rsidRPr="006C7F9C">
              <w:rPr>
                <w:color w:val="000000"/>
                <w:szCs w:val="28"/>
              </w:rPr>
              <w:t xml:space="preserve">, </w:t>
            </w:r>
            <w:r>
              <w:rPr>
                <w:color w:val="000000"/>
                <w:szCs w:val="28"/>
              </w:rPr>
              <w:t xml:space="preserve">2 </w:t>
            </w:r>
            <w:r w:rsidRPr="006C7F9C">
              <w:rPr>
                <w:color w:val="000000"/>
                <w:szCs w:val="28"/>
              </w:rPr>
              <w:t>ноутбук</w:t>
            </w:r>
            <w:r>
              <w:rPr>
                <w:color w:val="000000"/>
                <w:szCs w:val="28"/>
              </w:rPr>
              <w:t>а</w:t>
            </w:r>
            <w:r w:rsidRPr="006C7F9C">
              <w:rPr>
                <w:color w:val="000000"/>
                <w:szCs w:val="28"/>
              </w:rPr>
              <w:t>, экран на штативе</w:t>
            </w:r>
            <w:r>
              <w:rPr>
                <w:color w:val="000000"/>
                <w:szCs w:val="28"/>
              </w:rPr>
              <w:t>, 3 компьютера с выходом в интернет, 4 принтера (1- цветной), шкафы, столы, стулья, плакаты, художественная литература</w:t>
            </w:r>
            <w:r w:rsidRPr="006C7F9C">
              <w:rPr>
                <w:color w:val="000000"/>
                <w:szCs w:val="28"/>
              </w:rPr>
              <w:t xml:space="preserve">. 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Групповые помещения с учетом возрастных особенностей: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  <w:lang w:val="de-DE"/>
              </w:rPr>
            </w:pPr>
            <w:r w:rsidRPr="006C7F9C">
              <w:rPr>
                <w:color w:val="000000"/>
                <w:szCs w:val="28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стульчики, магнитофоны, телевизоры.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Коридоры ДОУ</w:t>
            </w:r>
            <w:r>
              <w:rPr>
                <w:b/>
                <w:color w:val="000000"/>
                <w:szCs w:val="28"/>
              </w:rPr>
              <w:t>: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  <w:lang w:val="de-DE"/>
              </w:rPr>
            </w:pPr>
            <w:r w:rsidRPr="006C7F9C">
              <w:rPr>
                <w:color w:val="000000"/>
                <w:szCs w:val="28"/>
              </w:rPr>
              <w:t xml:space="preserve">Информационные стенды по пожарной безопасности, по антитеррористической защищенности, профсоюзная жизнь, </w:t>
            </w:r>
            <w:r>
              <w:rPr>
                <w:color w:val="000000"/>
                <w:szCs w:val="28"/>
              </w:rPr>
              <w:t xml:space="preserve">стенды для родителей, </w:t>
            </w:r>
            <w:r w:rsidRPr="006C7F9C">
              <w:rPr>
                <w:color w:val="000000"/>
                <w:szCs w:val="28"/>
              </w:rPr>
              <w:t>выставка детских работ и фото, видеонаблюдение, столы и стулья.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Конструкторское бюро: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Детская стенка, столы, стулья, конструкторы разных видов.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t>«Зеленая зона»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color w:val="000000"/>
                <w:szCs w:val="28"/>
                <w:u w:val="single"/>
                <w:lang w:val="de-DE"/>
              </w:rPr>
            </w:pPr>
            <w:r w:rsidRPr="006C7F9C">
              <w:rPr>
                <w:b/>
                <w:color w:val="000000"/>
                <w:szCs w:val="28"/>
              </w:rPr>
              <w:lastRenderedPageBreak/>
              <w:t>- территория ДОУ</w:t>
            </w:r>
            <w:r>
              <w:rPr>
                <w:b/>
                <w:color w:val="000000"/>
                <w:szCs w:val="28"/>
              </w:rPr>
              <w:t>: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i/>
                <w:color w:val="000000"/>
                <w:szCs w:val="28"/>
              </w:rPr>
            </w:pPr>
            <w:r w:rsidRPr="006C7F9C">
              <w:rPr>
                <w:color w:val="000000"/>
                <w:szCs w:val="28"/>
              </w:rPr>
              <w:lastRenderedPageBreak/>
              <w:t xml:space="preserve">Участки для прогулок, цветники, экологическая тропа, </w:t>
            </w:r>
            <w:r w:rsidRPr="006C7F9C">
              <w:rPr>
                <w:color w:val="000000"/>
                <w:szCs w:val="28"/>
              </w:rPr>
              <w:lastRenderedPageBreak/>
              <w:t>спортивная площадка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color w:val="000000"/>
                <w:szCs w:val="28"/>
                <w:u w:val="single"/>
              </w:rPr>
            </w:pPr>
            <w:r w:rsidRPr="006C7F9C">
              <w:rPr>
                <w:b/>
                <w:szCs w:val="28"/>
              </w:rPr>
              <w:lastRenderedPageBreak/>
              <w:t>Физкультурная площадка</w:t>
            </w:r>
            <w:r>
              <w:rPr>
                <w:b/>
                <w:szCs w:val="28"/>
              </w:rPr>
              <w:t>:</w:t>
            </w: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szCs w:val="28"/>
              </w:rPr>
            </w:pPr>
            <w:r w:rsidRPr="006C7F9C">
              <w:rPr>
                <w:szCs w:val="28"/>
              </w:rPr>
              <w:t>Спортивное оборудование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color w:val="000000"/>
                <w:szCs w:val="28"/>
              </w:rPr>
            </w:pPr>
            <w:r w:rsidRPr="006C7F9C">
              <w:rPr>
                <w:szCs w:val="28"/>
              </w:rPr>
              <w:t>Оборудование для спортивных игр</w:t>
            </w:r>
          </w:p>
        </w:tc>
      </w:tr>
      <w:tr w:rsidR="00FB7131" w:rsidRPr="002B48EA" w:rsidTr="008D7BEE">
        <w:tc>
          <w:tcPr>
            <w:tcW w:w="3227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szCs w:val="28"/>
              </w:rPr>
            </w:pPr>
            <w:r w:rsidRPr="006C7F9C">
              <w:rPr>
                <w:b/>
                <w:szCs w:val="28"/>
              </w:rPr>
              <w:t>Участки</w:t>
            </w:r>
            <w:r>
              <w:rPr>
                <w:b/>
                <w:szCs w:val="28"/>
              </w:rPr>
              <w:t>: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b/>
                <w:i/>
                <w:szCs w:val="28"/>
              </w:rPr>
            </w:pPr>
          </w:p>
        </w:tc>
        <w:tc>
          <w:tcPr>
            <w:tcW w:w="7371" w:type="dxa"/>
          </w:tcPr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szCs w:val="28"/>
              </w:rPr>
            </w:pPr>
            <w:r w:rsidRPr="006C7F9C">
              <w:rPr>
                <w:szCs w:val="28"/>
              </w:rPr>
              <w:t>Прогулочные площадки  для  детей  всех  возрастных  групп.</w:t>
            </w:r>
          </w:p>
          <w:p w:rsidR="00FB7131" w:rsidRPr="006C7F9C" w:rsidRDefault="00FB7131" w:rsidP="0069550D">
            <w:pPr>
              <w:spacing w:line="240" w:lineRule="atLeast"/>
              <w:ind w:firstLine="709"/>
              <w:jc w:val="both"/>
              <w:rPr>
                <w:szCs w:val="28"/>
              </w:rPr>
            </w:pPr>
            <w:r w:rsidRPr="006C7F9C">
              <w:rPr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FB7131" w:rsidRPr="006C7F9C" w:rsidRDefault="00FB7131" w:rsidP="0069550D">
      <w:pPr>
        <w:spacing w:line="240" w:lineRule="atLeast"/>
        <w:ind w:firstLine="540"/>
        <w:jc w:val="both"/>
        <w:textAlignment w:val="baseline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Созданная в </w:t>
      </w:r>
      <w:r>
        <w:rPr>
          <w:iCs/>
          <w:sz w:val="28"/>
          <w:szCs w:val="28"/>
        </w:rPr>
        <w:t>структурном подразделении</w:t>
      </w:r>
      <w:r w:rsidRPr="006C7F9C">
        <w:rPr>
          <w:iCs/>
          <w:sz w:val="28"/>
          <w:szCs w:val="28"/>
        </w:rPr>
        <w:t xml:space="preserve">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FB7131" w:rsidRPr="006C7F9C" w:rsidRDefault="00FB7131" w:rsidP="0069550D">
      <w:pPr>
        <w:spacing w:line="240" w:lineRule="atLeast"/>
        <w:ind w:firstLine="709"/>
        <w:jc w:val="both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FB7131" w:rsidRDefault="00FB7131" w:rsidP="0069550D">
      <w:pPr>
        <w:spacing w:line="240" w:lineRule="atLeast"/>
        <w:ind w:firstLine="709"/>
        <w:jc w:val="both"/>
        <w:rPr>
          <w:iCs/>
          <w:sz w:val="28"/>
          <w:szCs w:val="28"/>
        </w:rPr>
      </w:pPr>
      <w:r w:rsidRPr="006C7F9C">
        <w:rPr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</w:t>
      </w:r>
    </w:p>
    <w:p w:rsidR="00FB7131" w:rsidRDefault="00FB7131" w:rsidP="0069550D">
      <w:pPr>
        <w:spacing w:line="240" w:lineRule="atLeast"/>
        <w:ind w:firstLine="709"/>
        <w:jc w:val="both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>Вывод: Материально-техническая база находится в удовлетворительном состоянии.</w:t>
      </w:r>
    </w:p>
    <w:p w:rsidR="00FB7131" w:rsidRPr="0069550D" w:rsidRDefault="00FB7131" w:rsidP="0069550D">
      <w:pPr>
        <w:numPr>
          <w:ilvl w:val="0"/>
          <w:numId w:val="48"/>
        </w:numPr>
        <w:spacing w:line="240" w:lineRule="atLeast"/>
        <w:jc w:val="both"/>
        <w:textAlignment w:val="baseline"/>
        <w:rPr>
          <w:b/>
          <w:iCs/>
        </w:rPr>
      </w:pPr>
      <w:r w:rsidRPr="0069550D">
        <w:rPr>
          <w:b/>
          <w:iCs/>
        </w:rPr>
        <w:t>Оценка функционирования внутренней системы оценки качества образования</w:t>
      </w:r>
    </w:p>
    <w:p w:rsidR="00FB7131" w:rsidRDefault="00FB7131" w:rsidP="0069550D">
      <w:pPr>
        <w:numPr>
          <w:ilvl w:val="1"/>
          <w:numId w:val="47"/>
        </w:numPr>
        <w:tabs>
          <w:tab w:val="clear" w:pos="720"/>
          <w:tab w:val="left" w:pos="1455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Структурном подразделении функционирует внутренняя система оценки качества образования, которая определяется по трем показателям соответствия требованиям федерального государственного образовательного стандарта дошкольного образования: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реализация требований, действующих нормативных правовых документов;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результаты освоения образовательных программ дошкольного образования;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соответствие условий реализации образовательных программ дошкольного образования.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 xml:space="preserve">Внутренний контроль осуществляется в виде плановых или оперативных проверок. Контроль в виде плановых проверок осуществляется в соответствии с </w:t>
      </w:r>
      <w:r>
        <w:rPr>
          <w:sz w:val="28"/>
        </w:rPr>
        <w:lastRenderedPageBreak/>
        <w:t>утверждённым годовым планом, графиком контроля на месяц, который доводится до членов педагогического коллектива. Результаты внутреннего контроля оформляются в виде справок, актов, отчётов, карт наблюдений. Итоговый материал содержит констатацию фактов, выводы и, при необходимости, предложения. По результатам контроля составляются справки. По итогам контроля в зависимости от его формы, целей и задач, а также с учётом реального положения дел проводятся заседания педагогического совета и административные совещания.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Мониторинг предусматривает сбор, системный учёт обработку и анализ информации об организации и результатах образовательной деятельности для эффективного решения задач управления качеством. На основании приказа директора школы по результатам мониторинга устанавливаются сроки устранения недостатков, поощрения педагогов.</w:t>
      </w:r>
    </w:p>
    <w:p w:rsidR="00FB7131" w:rsidRDefault="00FB7131" w:rsidP="0069550D">
      <w:pPr>
        <w:numPr>
          <w:ilvl w:val="1"/>
          <w:numId w:val="47"/>
        </w:numPr>
        <w:tabs>
          <w:tab w:val="clear" w:pos="720"/>
          <w:tab w:val="left" w:pos="1335"/>
        </w:tabs>
        <w:spacing w:line="240" w:lineRule="atLeast"/>
        <w:ind w:left="0" w:firstLine="709"/>
        <w:jc w:val="both"/>
        <w:rPr>
          <w:sz w:val="28"/>
        </w:rPr>
      </w:pPr>
      <w:r>
        <w:rPr>
          <w:sz w:val="28"/>
        </w:rPr>
        <w:t>конце учебного года было проведено анкетирование о степени удовлетворенности родителей качеством деятельности структурного подразделения. Результаты анкетирования показали, что 80 % родителей удовлетворены качеством образовательных услуг. Родители отметили: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высокую компетентность педагогов и специалистов ДОУ;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создание комфортных, оптимальных и безопасных условий для каждого ребенка;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наличие у детей необходимых знаний и умений, соответствующих возрасту;</w:t>
      </w:r>
    </w:p>
    <w:p w:rsidR="00FB7131" w:rsidRPr="0069550D" w:rsidRDefault="00FB7131" w:rsidP="0069550D">
      <w:pPr>
        <w:spacing w:line="240" w:lineRule="atLeast"/>
        <w:ind w:firstLine="709"/>
        <w:jc w:val="both"/>
        <w:rPr>
          <w:sz w:val="28"/>
        </w:rPr>
      </w:pPr>
      <w:r>
        <w:rPr>
          <w:sz w:val="28"/>
        </w:rPr>
        <w:t>- создание условий для раскрытия способностей каждого ребенка, удовлетворения его познавательных интересов и разумных потребностей.</w:t>
      </w:r>
    </w:p>
    <w:p w:rsidR="00FB7131" w:rsidRDefault="00FB7131" w:rsidP="0069550D">
      <w:pPr>
        <w:spacing w:line="240" w:lineRule="atLeast"/>
        <w:ind w:firstLine="709"/>
        <w:jc w:val="both"/>
        <w:rPr>
          <w:sz w:val="28"/>
        </w:rPr>
      </w:pPr>
      <w:r w:rsidRPr="0069550D">
        <w:rPr>
          <w:sz w:val="28"/>
          <w:u w:val="single"/>
        </w:rPr>
        <w:t>Вывод:</w:t>
      </w:r>
      <w:r w:rsidRPr="00224DF5">
        <w:rPr>
          <w:b/>
          <w:sz w:val="28"/>
        </w:rPr>
        <w:t xml:space="preserve"> </w:t>
      </w:r>
      <w:r>
        <w:rPr>
          <w:sz w:val="28"/>
        </w:rPr>
        <w:t>Система внутренней оценки качества образования функционирует в соответствии с требованиями действующего законодательства, созданная</w:t>
      </w:r>
      <w:bookmarkStart w:id="2" w:name="page11"/>
      <w:bookmarkEnd w:id="2"/>
      <w:r>
        <w:rPr>
          <w:sz w:val="28"/>
        </w:rPr>
        <w:t xml:space="preserve"> система работы позволяет максимально удовлетворять потребность и запросы родителей.</w:t>
      </w:r>
    </w:p>
    <w:p w:rsidR="00FB7131" w:rsidRPr="0069550D" w:rsidRDefault="00FB7131" w:rsidP="0069550D">
      <w:pPr>
        <w:spacing w:line="240" w:lineRule="atLeast"/>
        <w:ind w:firstLine="540"/>
        <w:jc w:val="both"/>
        <w:rPr>
          <w:sz w:val="28"/>
        </w:rPr>
      </w:pPr>
      <w:r>
        <w:rPr>
          <w:sz w:val="28"/>
        </w:rPr>
        <w:t>Таким образом, на основе самообследования деятельности, представленной в аналитической части отчёта, можно сделать вывод, что в структурном подразделении создана развивающая образовательная среда, представляющая собой систему условий социализации и индивидуализации воспитанников.</w:t>
      </w:r>
    </w:p>
    <w:p w:rsidR="00FB7131" w:rsidRPr="00E364C9" w:rsidRDefault="00FB7131" w:rsidP="0069550D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IX</w:t>
      </w:r>
      <w:r w:rsidRPr="0069550D">
        <w:rPr>
          <w:b/>
          <w:sz w:val="28"/>
          <w:szCs w:val="28"/>
        </w:rPr>
        <w:t xml:space="preserve">. </w:t>
      </w:r>
      <w:r w:rsidRPr="00E364C9">
        <w:rPr>
          <w:b/>
          <w:sz w:val="28"/>
          <w:szCs w:val="28"/>
        </w:rPr>
        <w:t>Общие выводы по итогам самообследования.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>1. Деятельность школы строится в соответствии с федеральным законом РФ «Об образовании в Российской Федерации», нормативно-правовой базой</w:t>
      </w:r>
      <w:r>
        <w:rPr>
          <w:sz w:val="28"/>
          <w:szCs w:val="28"/>
        </w:rPr>
        <w:t xml:space="preserve"> российского законодательства.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 2. Нормативные документы, регламентирующие деятельность школы, приведены в соответствие с ФЗ-273.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3. МБ</w:t>
      </w:r>
      <w:r w:rsidRPr="00E364C9">
        <w:rPr>
          <w:sz w:val="28"/>
          <w:szCs w:val="28"/>
        </w:rPr>
        <w:t>ОУ «</w:t>
      </w:r>
      <w:r>
        <w:rPr>
          <w:sz w:val="28"/>
          <w:szCs w:val="28"/>
        </w:rPr>
        <w:t xml:space="preserve">Плехановская </w:t>
      </w:r>
      <w:r w:rsidRPr="00E364C9">
        <w:rPr>
          <w:sz w:val="28"/>
          <w:szCs w:val="28"/>
        </w:rPr>
        <w:t>СОШ» функционирует стабильно, реализация перспект</w:t>
      </w:r>
      <w:r>
        <w:rPr>
          <w:sz w:val="28"/>
          <w:szCs w:val="28"/>
        </w:rPr>
        <w:t xml:space="preserve">ивной Программы развития на 2019-2020 годы позволяет работать в </w:t>
      </w:r>
      <w:r w:rsidRPr="00E364C9">
        <w:rPr>
          <w:sz w:val="28"/>
          <w:szCs w:val="28"/>
        </w:rPr>
        <w:t xml:space="preserve"> режим</w:t>
      </w:r>
      <w:r>
        <w:rPr>
          <w:sz w:val="28"/>
          <w:szCs w:val="28"/>
        </w:rPr>
        <w:t>е</w:t>
      </w:r>
      <w:r w:rsidRPr="00E364C9">
        <w:rPr>
          <w:sz w:val="28"/>
          <w:szCs w:val="28"/>
        </w:rPr>
        <w:t xml:space="preserve"> развития.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>4. 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 5. 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6. Качество образовательного воздействия осуществляется за счет эффективного использования современных образовательных технологий, в том числе информационно-коммуникационных.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lastRenderedPageBreak/>
        <w:t>7. Все обучающиеся успешно осваивают федеральный государственный</w:t>
      </w:r>
      <w:r>
        <w:rPr>
          <w:sz w:val="28"/>
          <w:szCs w:val="28"/>
        </w:rPr>
        <w:t xml:space="preserve"> образовательный стандарт (1 - 8</w:t>
      </w:r>
      <w:r w:rsidRPr="00E364C9">
        <w:rPr>
          <w:sz w:val="28"/>
          <w:szCs w:val="28"/>
        </w:rPr>
        <w:t xml:space="preserve"> классы), федеральный компонент государственно</w:t>
      </w:r>
      <w:r>
        <w:rPr>
          <w:sz w:val="28"/>
          <w:szCs w:val="28"/>
        </w:rPr>
        <w:t>го образовательного стандарта (9</w:t>
      </w:r>
      <w:r w:rsidRPr="00E364C9">
        <w:rPr>
          <w:sz w:val="28"/>
          <w:szCs w:val="28"/>
        </w:rPr>
        <w:t xml:space="preserve">-11 классы).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8. Достигнутые результаты образовательной деятельности соответствуют целям и задачам заявленных образовательных программ, нормам законодательства.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9. Содержание, уровень и качество подготовки выпускников образовательного учреждения соответствуют требованиям ФКГОС и ФГОС НОО и ФГОС ООО.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E364C9">
        <w:rPr>
          <w:sz w:val="28"/>
          <w:szCs w:val="28"/>
        </w:rPr>
        <w:t xml:space="preserve">В управлении школой сочетаются принципы единоначалия с демократичностью школьного уклада. Родители являются участниками органов самоуправления школой.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11.  В школе созданы все условия для самореализации, самовыражения и саморазвития ребенка в урочной и внеурочной деятельности, улучшается качество и результативность участия в олимпиадах, фестивалях, конкурсах, смотрах различного уровня.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Pr="00E364C9">
        <w:rPr>
          <w:sz w:val="28"/>
          <w:szCs w:val="28"/>
        </w:rPr>
        <w:t xml:space="preserve">. Повышается профессиональный уровень педагогического коллектива школы через аттестацию, курсы повышения квалификации, семинары, творческие встречи, мастер-классы и т.д. </w:t>
      </w:r>
    </w:p>
    <w:p w:rsidR="00FB7131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>14. Родители, выпускники и местное сообщество высказывают позитивное отношение к деятельности школы.</w:t>
      </w:r>
    </w:p>
    <w:p w:rsidR="00FB7131" w:rsidRPr="00E364C9" w:rsidRDefault="00FB7131" w:rsidP="0069550D">
      <w:pPr>
        <w:spacing w:line="240" w:lineRule="atLeast"/>
        <w:jc w:val="both"/>
        <w:rPr>
          <w:sz w:val="28"/>
          <w:szCs w:val="28"/>
        </w:rPr>
      </w:pPr>
      <w:r w:rsidRPr="00E364C9">
        <w:rPr>
          <w:sz w:val="28"/>
          <w:szCs w:val="28"/>
        </w:rPr>
        <w:t xml:space="preserve"> 15. Повышается информационная открытость образовательного учреждения через школьный сайт, информационные стенды.</w:t>
      </w:r>
    </w:p>
    <w:p w:rsidR="00FB7131" w:rsidRPr="00E364C9" w:rsidRDefault="00FB7131" w:rsidP="00CC7796">
      <w:pPr>
        <w:spacing w:line="300" w:lineRule="auto"/>
        <w:jc w:val="both"/>
        <w:rPr>
          <w:sz w:val="28"/>
          <w:szCs w:val="28"/>
        </w:rPr>
      </w:pPr>
    </w:p>
    <w:p w:rsidR="00FB7131" w:rsidRPr="00E364C9" w:rsidRDefault="00FB7131" w:rsidP="009E79E6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</w:p>
    <w:p w:rsidR="00FB7131" w:rsidRPr="00E364C9" w:rsidRDefault="00FB7131" w:rsidP="009E79E6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</w:p>
    <w:p w:rsidR="00FB7131" w:rsidRPr="00E364C9" w:rsidRDefault="00FB7131" w:rsidP="009E79E6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</w:p>
    <w:p w:rsidR="00FB7131" w:rsidRPr="00E364C9" w:rsidRDefault="00FB7131" w:rsidP="009E79E6">
      <w:pPr>
        <w:pStyle w:val="17"/>
        <w:jc w:val="center"/>
        <w:rPr>
          <w:rFonts w:ascii="Times New Roman" w:hAnsi="Times New Roman"/>
          <w:b/>
          <w:sz w:val="28"/>
          <w:szCs w:val="28"/>
        </w:rPr>
      </w:pPr>
    </w:p>
    <w:sectPr w:rsidR="00FB7131" w:rsidRPr="00E364C9" w:rsidSect="0069550D">
      <w:footerReference w:type="default" r:id="rId18"/>
      <w:pgSz w:w="11906" w:h="16838"/>
      <w:pgMar w:top="360" w:right="566" w:bottom="360" w:left="9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0C0" w:rsidRDefault="005F00C0" w:rsidP="000C2507">
      <w:r>
        <w:separator/>
      </w:r>
    </w:p>
  </w:endnote>
  <w:endnote w:type="continuationSeparator" w:id="1">
    <w:p w:rsidR="005F00C0" w:rsidRDefault="005F00C0" w:rsidP="000C2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131" w:rsidRDefault="009F2284">
    <w:pPr>
      <w:pStyle w:val="af7"/>
      <w:jc w:val="right"/>
    </w:pPr>
    <w:fldSimple w:instr="PAGE   \* MERGEFORMAT">
      <w:r w:rsidR="0035540B">
        <w:rPr>
          <w:noProof/>
        </w:rPr>
        <w:t>2</w:t>
      </w:r>
    </w:fldSimple>
  </w:p>
  <w:p w:rsidR="00FB7131" w:rsidRDefault="00FB7131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0C0" w:rsidRDefault="005F00C0" w:rsidP="000C2507">
      <w:r>
        <w:separator/>
      </w:r>
    </w:p>
  </w:footnote>
  <w:footnote w:type="continuationSeparator" w:id="1">
    <w:p w:rsidR="005F00C0" w:rsidRDefault="005F00C0" w:rsidP="000C25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decimal"/>
      <w:lvlText w:val=" %1 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 %1.%2 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>
      <w:start w:val="1"/>
      <w:numFmt w:val="decimal"/>
      <w:lvlText w:val=" %1.%2.%3 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 %1.%2.%3.%4 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 %1.%2.%3.%4.%5 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2"/>
    <w:multiLevelType w:val="hybridMultilevel"/>
    <w:tmpl w:val="62BBD95A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15"/>
    <w:multiLevelType w:val="multilevel"/>
    <w:tmpl w:val="00000015"/>
    <w:name w:val="WW8Num2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</w:rPr>
    </w:lvl>
  </w:abstractNum>
  <w:abstractNum w:abstractNumId="8">
    <w:nsid w:val="005D16BC"/>
    <w:multiLevelType w:val="hybridMultilevel"/>
    <w:tmpl w:val="F5624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01EB302F"/>
    <w:multiLevelType w:val="hybridMultilevel"/>
    <w:tmpl w:val="E0362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4D22E9"/>
    <w:multiLevelType w:val="hybridMultilevel"/>
    <w:tmpl w:val="161EEF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5B363E5"/>
    <w:multiLevelType w:val="hybridMultilevel"/>
    <w:tmpl w:val="10F6FA9E"/>
    <w:lvl w:ilvl="0" w:tplc="7088996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6D42B0C"/>
    <w:multiLevelType w:val="hybridMultilevel"/>
    <w:tmpl w:val="A2C290AC"/>
    <w:lvl w:ilvl="0" w:tplc="FE1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0F0140FF"/>
    <w:multiLevelType w:val="hybridMultilevel"/>
    <w:tmpl w:val="2380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F7D4FF0"/>
    <w:multiLevelType w:val="hybridMultilevel"/>
    <w:tmpl w:val="5C5C9CEC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16633A2"/>
    <w:multiLevelType w:val="hybridMultilevel"/>
    <w:tmpl w:val="91A05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175E5"/>
    <w:multiLevelType w:val="hybridMultilevel"/>
    <w:tmpl w:val="1A72EF70"/>
    <w:lvl w:ilvl="0" w:tplc="2708A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88E22AD"/>
    <w:multiLevelType w:val="hybridMultilevel"/>
    <w:tmpl w:val="5C5C9CEC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E0A1608"/>
    <w:multiLevelType w:val="multilevel"/>
    <w:tmpl w:val="72B27C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1A21B3"/>
    <w:multiLevelType w:val="hybridMultilevel"/>
    <w:tmpl w:val="CB2CCD82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3116E7D"/>
    <w:multiLevelType w:val="hybridMultilevel"/>
    <w:tmpl w:val="00344B7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26406D"/>
    <w:multiLevelType w:val="hybridMultilevel"/>
    <w:tmpl w:val="447259F0"/>
    <w:lvl w:ilvl="0" w:tplc="6E80C11C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454C68"/>
    <w:multiLevelType w:val="hybridMultilevel"/>
    <w:tmpl w:val="7E1C7C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1A4242C"/>
    <w:multiLevelType w:val="hybridMultilevel"/>
    <w:tmpl w:val="EA02E9BA"/>
    <w:lvl w:ilvl="0" w:tplc="4D32F82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F08DC0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4C11FD6"/>
    <w:multiLevelType w:val="hybridMultilevel"/>
    <w:tmpl w:val="326487E2"/>
    <w:lvl w:ilvl="0" w:tplc="2708A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595504"/>
    <w:multiLevelType w:val="hybridMultilevel"/>
    <w:tmpl w:val="D0AE50AA"/>
    <w:lvl w:ilvl="0" w:tplc="89D2CEDE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39AA7CE5"/>
    <w:multiLevelType w:val="hybridMultilevel"/>
    <w:tmpl w:val="66ECEF10"/>
    <w:lvl w:ilvl="0" w:tplc="697633C4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3F5C69D6"/>
    <w:multiLevelType w:val="hybridMultilevel"/>
    <w:tmpl w:val="F014E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49967F8"/>
    <w:multiLevelType w:val="hybridMultilevel"/>
    <w:tmpl w:val="BF70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746F4F"/>
    <w:multiLevelType w:val="hybridMultilevel"/>
    <w:tmpl w:val="BDD63612"/>
    <w:lvl w:ilvl="0" w:tplc="D47C1A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8A28DB"/>
    <w:multiLevelType w:val="hybridMultilevel"/>
    <w:tmpl w:val="35D0B808"/>
    <w:lvl w:ilvl="0" w:tplc="93C47198">
      <w:start w:val="1"/>
      <w:numFmt w:val="decimal"/>
      <w:lvlText w:val="%1)"/>
      <w:lvlJc w:val="left"/>
      <w:pPr>
        <w:ind w:left="1095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31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>
    <w:nsid w:val="513D4CAA"/>
    <w:multiLevelType w:val="hybridMultilevel"/>
    <w:tmpl w:val="90E6504E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AA1C5F"/>
    <w:multiLevelType w:val="hybridMultilevel"/>
    <w:tmpl w:val="658078C6"/>
    <w:lvl w:ilvl="0" w:tplc="6E4CF3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587F398B"/>
    <w:multiLevelType w:val="hybridMultilevel"/>
    <w:tmpl w:val="DC2654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E44828"/>
    <w:multiLevelType w:val="hybridMultilevel"/>
    <w:tmpl w:val="FAF65AEE"/>
    <w:lvl w:ilvl="0" w:tplc="2708A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9E501E0"/>
    <w:multiLevelType w:val="hybridMultilevel"/>
    <w:tmpl w:val="3470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5E7AE1"/>
    <w:multiLevelType w:val="hybridMultilevel"/>
    <w:tmpl w:val="D0AE50AA"/>
    <w:lvl w:ilvl="0" w:tplc="89D2CEDE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5E646750"/>
    <w:multiLevelType w:val="singleLevel"/>
    <w:tmpl w:val="90BAD750"/>
    <w:lvl w:ilvl="0">
      <w:start w:val="1"/>
      <w:numFmt w:val="decimal"/>
      <w:lvlText w:val="%1."/>
      <w:lvlJc w:val="left"/>
      <w:pPr>
        <w:tabs>
          <w:tab w:val="num" w:pos="400"/>
        </w:tabs>
        <w:ind w:left="400" w:hanging="400"/>
      </w:pPr>
      <w:rPr>
        <w:rFonts w:cs="Times New Roman"/>
      </w:rPr>
    </w:lvl>
  </w:abstractNum>
  <w:abstractNum w:abstractNumId="39">
    <w:nsid w:val="60224EF2"/>
    <w:multiLevelType w:val="hybridMultilevel"/>
    <w:tmpl w:val="6842309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1333F29"/>
    <w:multiLevelType w:val="hybridMultilevel"/>
    <w:tmpl w:val="DFBCD8F4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3684DDD"/>
    <w:multiLevelType w:val="hybridMultilevel"/>
    <w:tmpl w:val="2E443D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B66696A"/>
    <w:multiLevelType w:val="hybridMultilevel"/>
    <w:tmpl w:val="AC20D42A"/>
    <w:lvl w:ilvl="0" w:tplc="DDEC213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BD21B67"/>
    <w:multiLevelType w:val="hybridMultilevel"/>
    <w:tmpl w:val="FC5E4E7C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6E1C7F1F"/>
    <w:multiLevelType w:val="hybridMultilevel"/>
    <w:tmpl w:val="59BCE89E"/>
    <w:lvl w:ilvl="0" w:tplc="2708A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E656602"/>
    <w:multiLevelType w:val="hybridMultilevel"/>
    <w:tmpl w:val="5128BC1A"/>
    <w:lvl w:ilvl="0" w:tplc="2708A6F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6F86050"/>
    <w:multiLevelType w:val="hybridMultilevel"/>
    <w:tmpl w:val="90E6504E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E0F6A0D"/>
    <w:multiLevelType w:val="hybridMultilevel"/>
    <w:tmpl w:val="72B27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5D0B2D"/>
    <w:multiLevelType w:val="hybridMultilevel"/>
    <w:tmpl w:val="8BF264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EBC3F5C"/>
    <w:multiLevelType w:val="hybridMultilevel"/>
    <w:tmpl w:val="90E6504E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>
    <w:nsid w:val="7ECB11C9"/>
    <w:multiLevelType w:val="hybridMultilevel"/>
    <w:tmpl w:val="40C2DB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>
    <w:nsid w:val="7F57743E"/>
    <w:multiLevelType w:val="hybridMultilevel"/>
    <w:tmpl w:val="ED48A812"/>
    <w:lvl w:ilvl="0" w:tplc="50482B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1"/>
  </w:num>
  <w:num w:numId="3">
    <w:abstractNumId w:val="50"/>
  </w:num>
  <w:num w:numId="4">
    <w:abstractNumId w:val="48"/>
  </w:num>
  <w:num w:numId="5">
    <w:abstractNumId w:val="26"/>
  </w:num>
  <w:num w:numId="6">
    <w:abstractNumId w:val="23"/>
  </w:num>
  <w:num w:numId="7">
    <w:abstractNumId w:val="47"/>
  </w:num>
  <w:num w:numId="8">
    <w:abstractNumId w:val="30"/>
  </w:num>
  <w:num w:numId="9">
    <w:abstractNumId w:val="42"/>
  </w:num>
  <w:num w:numId="10">
    <w:abstractNumId w:val="37"/>
  </w:num>
  <w:num w:numId="11">
    <w:abstractNumId w:val="25"/>
  </w:num>
  <w:num w:numId="12">
    <w:abstractNumId w:val="36"/>
  </w:num>
  <w:num w:numId="13">
    <w:abstractNumId w:val="39"/>
  </w:num>
  <w:num w:numId="14">
    <w:abstractNumId w:val="27"/>
  </w:num>
  <w:num w:numId="15">
    <w:abstractNumId w:val="34"/>
  </w:num>
  <w:num w:numId="16">
    <w:abstractNumId w:val="43"/>
  </w:num>
  <w:num w:numId="17">
    <w:abstractNumId w:val="13"/>
  </w:num>
  <w:num w:numId="18">
    <w:abstractNumId w:val="51"/>
  </w:num>
  <w:num w:numId="19">
    <w:abstractNumId w:val="40"/>
  </w:num>
  <w:num w:numId="20">
    <w:abstractNumId w:val="41"/>
  </w:num>
  <w:num w:numId="21">
    <w:abstractNumId w:val="19"/>
  </w:num>
  <w:num w:numId="22">
    <w:abstractNumId w:val="14"/>
  </w:num>
  <w:num w:numId="23">
    <w:abstractNumId w:val="17"/>
  </w:num>
  <w:num w:numId="24">
    <w:abstractNumId w:val="32"/>
  </w:num>
  <w:num w:numId="25">
    <w:abstractNumId w:val="49"/>
  </w:num>
  <w:num w:numId="26">
    <w:abstractNumId w:val="46"/>
  </w:num>
  <w:num w:numId="27">
    <w:abstractNumId w:val="38"/>
    <w:lvlOverride w:ilvl="0">
      <w:startOverride w:val="1"/>
    </w:lvlOverride>
  </w:num>
  <w:num w:numId="28">
    <w:abstractNumId w:val="28"/>
  </w:num>
  <w:num w:numId="29">
    <w:abstractNumId w:val="10"/>
  </w:num>
  <w:num w:numId="30">
    <w:abstractNumId w:val="8"/>
  </w:num>
  <w:num w:numId="31">
    <w:abstractNumId w:val="22"/>
  </w:num>
  <w:num w:numId="32">
    <w:abstractNumId w:val="16"/>
  </w:num>
  <w:num w:numId="33">
    <w:abstractNumId w:val="24"/>
  </w:num>
  <w:num w:numId="34">
    <w:abstractNumId w:val="45"/>
  </w:num>
  <w:num w:numId="35">
    <w:abstractNumId w:val="44"/>
  </w:num>
  <w:num w:numId="36">
    <w:abstractNumId w:val="35"/>
  </w:num>
  <w:num w:numId="37">
    <w:abstractNumId w:val="20"/>
  </w:num>
  <w:num w:numId="38">
    <w:abstractNumId w:val="9"/>
  </w:num>
  <w:num w:numId="39">
    <w:abstractNumId w:val="18"/>
  </w:num>
  <w:num w:numId="40">
    <w:abstractNumId w:val="11"/>
  </w:num>
  <w:num w:numId="41">
    <w:abstractNumId w:val="12"/>
  </w:num>
  <w:num w:numId="42">
    <w:abstractNumId w:val="29"/>
  </w:num>
  <w:num w:numId="43">
    <w:abstractNumId w:val="15"/>
  </w:num>
  <w:num w:numId="44">
    <w:abstractNumId w:val="31"/>
  </w:num>
  <w:num w:numId="45">
    <w:abstractNumId w:val="2"/>
  </w:num>
  <w:num w:numId="46">
    <w:abstractNumId w:val="5"/>
  </w:num>
  <w:num w:numId="47">
    <w:abstractNumId w:val="6"/>
  </w:num>
  <w:num w:numId="48">
    <w:abstractNumId w:val="33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3819"/>
    <w:rsid w:val="00000554"/>
    <w:rsid w:val="000016A3"/>
    <w:rsid w:val="00001AD9"/>
    <w:rsid w:val="000069B9"/>
    <w:rsid w:val="00007E98"/>
    <w:rsid w:val="00012460"/>
    <w:rsid w:val="000136E1"/>
    <w:rsid w:val="00013CEC"/>
    <w:rsid w:val="00015CD4"/>
    <w:rsid w:val="00017E5D"/>
    <w:rsid w:val="000205C8"/>
    <w:rsid w:val="00021B8F"/>
    <w:rsid w:val="0002663C"/>
    <w:rsid w:val="0003325E"/>
    <w:rsid w:val="00036B80"/>
    <w:rsid w:val="000402AB"/>
    <w:rsid w:val="000424A0"/>
    <w:rsid w:val="00046646"/>
    <w:rsid w:val="00046B00"/>
    <w:rsid w:val="00050E6B"/>
    <w:rsid w:val="00053BBB"/>
    <w:rsid w:val="00054448"/>
    <w:rsid w:val="00057260"/>
    <w:rsid w:val="00061E61"/>
    <w:rsid w:val="00062CE2"/>
    <w:rsid w:val="000636C5"/>
    <w:rsid w:val="00065ACC"/>
    <w:rsid w:val="0006751B"/>
    <w:rsid w:val="00071664"/>
    <w:rsid w:val="000750C8"/>
    <w:rsid w:val="00075E85"/>
    <w:rsid w:val="00076E23"/>
    <w:rsid w:val="00082C56"/>
    <w:rsid w:val="000900E0"/>
    <w:rsid w:val="00090EF4"/>
    <w:rsid w:val="000921F6"/>
    <w:rsid w:val="00094F04"/>
    <w:rsid w:val="00095E79"/>
    <w:rsid w:val="000963D9"/>
    <w:rsid w:val="00096687"/>
    <w:rsid w:val="000A19F2"/>
    <w:rsid w:val="000A786F"/>
    <w:rsid w:val="000B231E"/>
    <w:rsid w:val="000B2847"/>
    <w:rsid w:val="000B33EE"/>
    <w:rsid w:val="000C0BCF"/>
    <w:rsid w:val="000C2507"/>
    <w:rsid w:val="000C37F4"/>
    <w:rsid w:val="000C3BF2"/>
    <w:rsid w:val="000C51A4"/>
    <w:rsid w:val="000C51DA"/>
    <w:rsid w:val="000C6A3D"/>
    <w:rsid w:val="000D0DD8"/>
    <w:rsid w:val="000D605C"/>
    <w:rsid w:val="000E2481"/>
    <w:rsid w:val="000E6E94"/>
    <w:rsid w:val="000E79A5"/>
    <w:rsid w:val="000E7D02"/>
    <w:rsid w:val="000F127E"/>
    <w:rsid w:val="000F3ADA"/>
    <w:rsid w:val="000F729D"/>
    <w:rsid w:val="00101C77"/>
    <w:rsid w:val="00116C27"/>
    <w:rsid w:val="00116D96"/>
    <w:rsid w:val="00117982"/>
    <w:rsid w:val="001229D8"/>
    <w:rsid w:val="0012639C"/>
    <w:rsid w:val="00135608"/>
    <w:rsid w:val="00140671"/>
    <w:rsid w:val="0014081A"/>
    <w:rsid w:val="00140A19"/>
    <w:rsid w:val="00141E8B"/>
    <w:rsid w:val="001458F3"/>
    <w:rsid w:val="00146213"/>
    <w:rsid w:val="001465B5"/>
    <w:rsid w:val="00152FD3"/>
    <w:rsid w:val="00161E16"/>
    <w:rsid w:val="00162759"/>
    <w:rsid w:val="00164F1F"/>
    <w:rsid w:val="00167561"/>
    <w:rsid w:val="00185637"/>
    <w:rsid w:val="00187CED"/>
    <w:rsid w:val="0019270B"/>
    <w:rsid w:val="00195224"/>
    <w:rsid w:val="001A395A"/>
    <w:rsid w:val="001A49A2"/>
    <w:rsid w:val="001A6B69"/>
    <w:rsid w:val="001B38A8"/>
    <w:rsid w:val="001B3F11"/>
    <w:rsid w:val="001B5AF6"/>
    <w:rsid w:val="001C2A8D"/>
    <w:rsid w:val="001C624F"/>
    <w:rsid w:val="001C6A50"/>
    <w:rsid w:val="001D20A8"/>
    <w:rsid w:val="001D5F8C"/>
    <w:rsid w:val="001D6919"/>
    <w:rsid w:val="001E0A56"/>
    <w:rsid w:val="001E4A39"/>
    <w:rsid w:val="001E6AFE"/>
    <w:rsid w:val="001F0033"/>
    <w:rsid w:val="001F0E5A"/>
    <w:rsid w:val="001F2199"/>
    <w:rsid w:val="001F3308"/>
    <w:rsid w:val="001F368E"/>
    <w:rsid w:val="001F453D"/>
    <w:rsid w:val="001F7108"/>
    <w:rsid w:val="001F7BE3"/>
    <w:rsid w:val="0020310F"/>
    <w:rsid w:val="00205695"/>
    <w:rsid w:val="00216000"/>
    <w:rsid w:val="0021647D"/>
    <w:rsid w:val="002167BB"/>
    <w:rsid w:val="00217970"/>
    <w:rsid w:val="00220E6E"/>
    <w:rsid w:val="00221FEC"/>
    <w:rsid w:val="002237F8"/>
    <w:rsid w:val="00223867"/>
    <w:rsid w:val="00224DF5"/>
    <w:rsid w:val="002250AA"/>
    <w:rsid w:val="0022671C"/>
    <w:rsid w:val="002379C3"/>
    <w:rsid w:val="00243E1C"/>
    <w:rsid w:val="002446A0"/>
    <w:rsid w:val="002449CF"/>
    <w:rsid w:val="00255D71"/>
    <w:rsid w:val="00265EB8"/>
    <w:rsid w:val="002662D3"/>
    <w:rsid w:val="00267BE3"/>
    <w:rsid w:val="0027238F"/>
    <w:rsid w:val="002731FC"/>
    <w:rsid w:val="002753F4"/>
    <w:rsid w:val="0027581C"/>
    <w:rsid w:val="00276760"/>
    <w:rsid w:val="00276B85"/>
    <w:rsid w:val="00280BA5"/>
    <w:rsid w:val="0028100C"/>
    <w:rsid w:val="00287150"/>
    <w:rsid w:val="00293C1D"/>
    <w:rsid w:val="002A6E53"/>
    <w:rsid w:val="002B07C6"/>
    <w:rsid w:val="002B1DE8"/>
    <w:rsid w:val="002B48EA"/>
    <w:rsid w:val="002B5764"/>
    <w:rsid w:val="002B5969"/>
    <w:rsid w:val="002C2D3E"/>
    <w:rsid w:val="002C5A75"/>
    <w:rsid w:val="002D5939"/>
    <w:rsid w:val="002D64D8"/>
    <w:rsid w:val="002E0633"/>
    <w:rsid w:val="002E0847"/>
    <w:rsid w:val="002E52C5"/>
    <w:rsid w:val="002E56D4"/>
    <w:rsid w:val="002E6919"/>
    <w:rsid w:val="002F4588"/>
    <w:rsid w:val="002F4A82"/>
    <w:rsid w:val="00301A6A"/>
    <w:rsid w:val="00302CC2"/>
    <w:rsid w:val="00303E81"/>
    <w:rsid w:val="00306DA7"/>
    <w:rsid w:val="00306E36"/>
    <w:rsid w:val="0030739F"/>
    <w:rsid w:val="003114A7"/>
    <w:rsid w:val="00312C78"/>
    <w:rsid w:val="00312E86"/>
    <w:rsid w:val="00313FFE"/>
    <w:rsid w:val="00314B1D"/>
    <w:rsid w:val="00314DC2"/>
    <w:rsid w:val="003166FE"/>
    <w:rsid w:val="00320999"/>
    <w:rsid w:val="0032165E"/>
    <w:rsid w:val="0032280F"/>
    <w:rsid w:val="00324A6C"/>
    <w:rsid w:val="00325DAE"/>
    <w:rsid w:val="00333F8C"/>
    <w:rsid w:val="003347AF"/>
    <w:rsid w:val="00335584"/>
    <w:rsid w:val="00343834"/>
    <w:rsid w:val="003511B7"/>
    <w:rsid w:val="00352E01"/>
    <w:rsid w:val="0035540B"/>
    <w:rsid w:val="0035786A"/>
    <w:rsid w:val="0036035B"/>
    <w:rsid w:val="00363E52"/>
    <w:rsid w:val="0036713E"/>
    <w:rsid w:val="003804CC"/>
    <w:rsid w:val="0038144A"/>
    <w:rsid w:val="00386E7F"/>
    <w:rsid w:val="003872CA"/>
    <w:rsid w:val="00391BC6"/>
    <w:rsid w:val="0039323D"/>
    <w:rsid w:val="00395886"/>
    <w:rsid w:val="003A15B8"/>
    <w:rsid w:val="003B053C"/>
    <w:rsid w:val="003B318B"/>
    <w:rsid w:val="003B5049"/>
    <w:rsid w:val="003B7261"/>
    <w:rsid w:val="003C15B4"/>
    <w:rsid w:val="003C3A52"/>
    <w:rsid w:val="003C4ED3"/>
    <w:rsid w:val="003C7F1C"/>
    <w:rsid w:val="003D1412"/>
    <w:rsid w:val="003D5762"/>
    <w:rsid w:val="003E56B1"/>
    <w:rsid w:val="003E7AB6"/>
    <w:rsid w:val="003F3BB3"/>
    <w:rsid w:val="003F4625"/>
    <w:rsid w:val="004000D3"/>
    <w:rsid w:val="00411FF2"/>
    <w:rsid w:val="00416936"/>
    <w:rsid w:val="00420752"/>
    <w:rsid w:val="0042587D"/>
    <w:rsid w:val="004276EF"/>
    <w:rsid w:val="00427DBE"/>
    <w:rsid w:val="00431E58"/>
    <w:rsid w:val="00431FAF"/>
    <w:rsid w:val="00437BEE"/>
    <w:rsid w:val="00442028"/>
    <w:rsid w:val="00445F73"/>
    <w:rsid w:val="00454C97"/>
    <w:rsid w:val="00457B07"/>
    <w:rsid w:val="0046374E"/>
    <w:rsid w:val="00480942"/>
    <w:rsid w:val="004868EA"/>
    <w:rsid w:val="004900B7"/>
    <w:rsid w:val="00492CB9"/>
    <w:rsid w:val="00492F48"/>
    <w:rsid w:val="00497D19"/>
    <w:rsid w:val="004B1B96"/>
    <w:rsid w:val="004B2C55"/>
    <w:rsid w:val="004B31A3"/>
    <w:rsid w:val="004B31B1"/>
    <w:rsid w:val="004B35FF"/>
    <w:rsid w:val="004B51D8"/>
    <w:rsid w:val="004C4D84"/>
    <w:rsid w:val="004C5C51"/>
    <w:rsid w:val="004D1C9B"/>
    <w:rsid w:val="004D5EA3"/>
    <w:rsid w:val="004E05BC"/>
    <w:rsid w:val="004E2794"/>
    <w:rsid w:val="004F03B6"/>
    <w:rsid w:val="004F434F"/>
    <w:rsid w:val="004F5445"/>
    <w:rsid w:val="004F5D74"/>
    <w:rsid w:val="004F6933"/>
    <w:rsid w:val="004F7C8F"/>
    <w:rsid w:val="005009D5"/>
    <w:rsid w:val="00502737"/>
    <w:rsid w:val="00502B21"/>
    <w:rsid w:val="00503BB2"/>
    <w:rsid w:val="0050431A"/>
    <w:rsid w:val="0050678A"/>
    <w:rsid w:val="00510A4D"/>
    <w:rsid w:val="00513D18"/>
    <w:rsid w:val="0051488A"/>
    <w:rsid w:val="00514D8D"/>
    <w:rsid w:val="005153D4"/>
    <w:rsid w:val="0052075D"/>
    <w:rsid w:val="00522C28"/>
    <w:rsid w:val="00524D49"/>
    <w:rsid w:val="00526D52"/>
    <w:rsid w:val="00533FB7"/>
    <w:rsid w:val="0053411B"/>
    <w:rsid w:val="00534D17"/>
    <w:rsid w:val="00535990"/>
    <w:rsid w:val="00541F8E"/>
    <w:rsid w:val="005453C0"/>
    <w:rsid w:val="00546B87"/>
    <w:rsid w:val="00552AAD"/>
    <w:rsid w:val="00555E36"/>
    <w:rsid w:val="0056097B"/>
    <w:rsid w:val="005616B2"/>
    <w:rsid w:val="00562D3B"/>
    <w:rsid w:val="005677C3"/>
    <w:rsid w:val="00567DEC"/>
    <w:rsid w:val="00576128"/>
    <w:rsid w:val="00577AC0"/>
    <w:rsid w:val="00581CF7"/>
    <w:rsid w:val="005825EA"/>
    <w:rsid w:val="00583866"/>
    <w:rsid w:val="00583C28"/>
    <w:rsid w:val="00591419"/>
    <w:rsid w:val="00593012"/>
    <w:rsid w:val="005B0C46"/>
    <w:rsid w:val="005B21EA"/>
    <w:rsid w:val="005B6900"/>
    <w:rsid w:val="005B6F8E"/>
    <w:rsid w:val="005C0BB5"/>
    <w:rsid w:val="005C355C"/>
    <w:rsid w:val="005C3672"/>
    <w:rsid w:val="005C6751"/>
    <w:rsid w:val="005C76F0"/>
    <w:rsid w:val="005D20C5"/>
    <w:rsid w:val="005D4915"/>
    <w:rsid w:val="005D5AEE"/>
    <w:rsid w:val="005D6091"/>
    <w:rsid w:val="005D627E"/>
    <w:rsid w:val="005D6615"/>
    <w:rsid w:val="005D71C6"/>
    <w:rsid w:val="005E78B9"/>
    <w:rsid w:val="005F00C0"/>
    <w:rsid w:val="005F2456"/>
    <w:rsid w:val="005F4A11"/>
    <w:rsid w:val="005F774E"/>
    <w:rsid w:val="005F7AE0"/>
    <w:rsid w:val="0060690E"/>
    <w:rsid w:val="00610481"/>
    <w:rsid w:val="006109C3"/>
    <w:rsid w:val="00614C1F"/>
    <w:rsid w:val="00614DA8"/>
    <w:rsid w:val="00615670"/>
    <w:rsid w:val="00621DF1"/>
    <w:rsid w:val="006352AC"/>
    <w:rsid w:val="00636568"/>
    <w:rsid w:val="00637D78"/>
    <w:rsid w:val="006418FF"/>
    <w:rsid w:val="006426FF"/>
    <w:rsid w:val="0064361E"/>
    <w:rsid w:val="006502AF"/>
    <w:rsid w:val="00651F7C"/>
    <w:rsid w:val="00652127"/>
    <w:rsid w:val="00662A5C"/>
    <w:rsid w:val="0066589C"/>
    <w:rsid w:val="00670409"/>
    <w:rsid w:val="006717E8"/>
    <w:rsid w:val="006722B8"/>
    <w:rsid w:val="00672E98"/>
    <w:rsid w:val="00675A3D"/>
    <w:rsid w:val="00681D25"/>
    <w:rsid w:val="00682EF0"/>
    <w:rsid w:val="0068345F"/>
    <w:rsid w:val="006841D0"/>
    <w:rsid w:val="00690297"/>
    <w:rsid w:val="0069104F"/>
    <w:rsid w:val="00694063"/>
    <w:rsid w:val="00694BED"/>
    <w:rsid w:val="0069550D"/>
    <w:rsid w:val="00697594"/>
    <w:rsid w:val="006A2D56"/>
    <w:rsid w:val="006A7A75"/>
    <w:rsid w:val="006B0DB3"/>
    <w:rsid w:val="006B4BA6"/>
    <w:rsid w:val="006B6131"/>
    <w:rsid w:val="006C384B"/>
    <w:rsid w:val="006C3C75"/>
    <w:rsid w:val="006C4E39"/>
    <w:rsid w:val="006C7F9C"/>
    <w:rsid w:val="006D0C45"/>
    <w:rsid w:val="006D1B9D"/>
    <w:rsid w:val="006D78A1"/>
    <w:rsid w:val="006E20BE"/>
    <w:rsid w:val="006E5C9E"/>
    <w:rsid w:val="006E7CF4"/>
    <w:rsid w:val="006F32F6"/>
    <w:rsid w:val="006F499B"/>
    <w:rsid w:val="006F5992"/>
    <w:rsid w:val="006F6BAF"/>
    <w:rsid w:val="00700D1A"/>
    <w:rsid w:val="0070121A"/>
    <w:rsid w:val="0070661C"/>
    <w:rsid w:val="007100C3"/>
    <w:rsid w:val="007111E2"/>
    <w:rsid w:val="00712AA4"/>
    <w:rsid w:val="007149AD"/>
    <w:rsid w:val="00727BAD"/>
    <w:rsid w:val="00730385"/>
    <w:rsid w:val="0073064C"/>
    <w:rsid w:val="0073145D"/>
    <w:rsid w:val="00732FB3"/>
    <w:rsid w:val="00733C5D"/>
    <w:rsid w:val="00735C47"/>
    <w:rsid w:val="0073659D"/>
    <w:rsid w:val="00736DC5"/>
    <w:rsid w:val="00742329"/>
    <w:rsid w:val="00745F3C"/>
    <w:rsid w:val="0075336A"/>
    <w:rsid w:val="00756F8E"/>
    <w:rsid w:val="007577D2"/>
    <w:rsid w:val="0075781A"/>
    <w:rsid w:val="007578BB"/>
    <w:rsid w:val="00762206"/>
    <w:rsid w:val="00766D83"/>
    <w:rsid w:val="0077103D"/>
    <w:rsid w:val="00772F00"/>
    <w:rsid w:val="00773DDD"/>
    <w:rsid w:val="00774325"/>
    <w:rsid w:val="0078127F"/>
    <w:rsid w:val="00782847"/>
    <w:rsid w:val="0078386A"/>
    <w:rsid w:val="0078452F"/>
    <w:rsid w:val="00785229"/>
    <w:rsid w:val="00787134"/>
    <w:rsid w:val="00787915"/>
    <w:rsid w:val="0079234A"/>
    <w:rsid w:val="00792F08"/>
    <w:rsid w:val="00794C36"/>
    <w:rsid w:val="007972D4"/>
    <w:rsid w:val="007A288B"/>
    <w:rsid w:val="007A3E55"/>
    <w:rsid w:val="007B2C39"/>
    <w:rsid w:val="007B5E8B"/>
    <w:rsid w:val="007B64F2"/>
    <w:rsid w:val="007B79A2"/>
    <w:rsid w:val="007D30FD"/>
    <w:rsid w:val="007D333F"/>
    <w:rsid w:val="007D3434"/>
    <w:rsid w:val="007D42A7"/>
    <w:rsid w:val="007D4C6F"/>
    <w:rsid w:val="007D4CA4"/>
    <w:rsid w:val="007E1844"/>
    <w:rsid w:val="007E4C2F"/>
    <w:rsid w:val="007E4F05"/>
    <w:rsid w:val="007F2F90"/>
    <w:rsid w:val="007F6B64"/>
    <w:rsid w:val="007F7B5B"/>
    <w:rsid w:val="00802EC2"/>
    <w:rsid w:val="008049EE"/>
    <w:rsid w:val="0080659D"/>
    <w:rsid w:val="00806E69"/>
    <w:rsid w:val="00807CA6"/>
    <w:rsid w:val="00810E4F"/>
    <w:rsid w:val="0081186F"/>
    <w:rsid w:val="0081276C"/>
    <w:rsid w:val="008240EB"/>
    <w:rsid w:val="00826002"/>
    <w:rsid w:val="00831F5C"/>
    <w:rsid w:val="00832CE9"/>
    <w:rsid w:val="00837094"/>
    <w:rsid w:val="00841129"/>
    <w:rsid w:val="00841259"/>
    <w:rsid w:val="0084254D"/>
    <w:rsid w:val="00842D31"/>
    <w:rsid w:val="00844E25"/>
    <w:rsid w:val="00846B26"/>
    <w:rsid w:val="0085220B"/>
    <w:rsid w:val="00853589"/>
    <w:rsid w:val="0086138E"/>
    <w:rsid w:val="00862F23"/>
    <w:rsid w:val="00864643"/>
    <w:rsid w:val="008702C1"/>
    <w:rsid w:val="00870E12"/>
    <w:rsid w:val="0088051D"/>
    <w:rsid w:val="00887393"/>
    <w:rsid w:val="00890079"/>
    <w:rsid w:val="00892F4B"/>
    <w:rsid w:val="0089400B"/>
    <w:rsid w:val="00894185"/>
    <w:rsid w:val="008A15D9"/>
    <w:rsid w:val="008A1621"/>
    <w:rsid w:val="008A1906"/>
    <w:rsid w:val="008A3007"/>
    <w:rsid w:val="008A3F88"/>
    <w:rsid w:val="008B165E"/>
    <w:rsid w:val="008B189C"/>
    <w:rsid w:val="008B7443"/>
    <w:rsid w:val="008C02B0"/>
    <w:rsid w:val="008C1D75"/>
    <w:rsid w:val="008D7BEE"/>
    <w:rsid w:val="008E0F28"/>
    <w:rsid w:val="008E6533"/>
    <w:rsid w:val="008F112D"/>
    <w:rsid w:val="008F5F31"/>
    <w:rsid w:val="008F614A"/>
    <w:rsid w:val="008F623B"/>
    <w:rsid w:val="009026CF"/>
    <w:rsid w:val="00904DAD"/>
    <w:rsid w:val="00905DB9"/>
    <w:rsid w:val="0090739C"/>
    <w:rsid w:val="00916BA3"/>
    <w:rsid w:val="00922D9F"/>
    <w:rsid w:val="0093298B"/>
    <w:rsid w:val="00932BDB"/>
    <w:rsid w:val="00934E2D"/>
    <w:rsid w:val="00942033"/>
    <w:rsid w:val="00945EA6"/>
    <w:rsid w:val="009506EF"/>
    <w:rsid w:val="00953737"/>
    <w:rsid w:val="00957DB1"/>
    <w:rsid w:val="00962BBC"/>
    <w:rsid w:val="00964ED0"/>
    <w:rsid w:val="009660F7"/>
    <w:rsid w:val="009715B7"/>
    <w:rsid w:val="00972AA0"/>
    <w:rsid w:val="0097338F"/>
    <w:rsid w:val="00987BA7"/>
    <w:rsid w:val="0099095C"/>
    <w:rsid w:val="00995B29"/>
    <w:rsid w:val="00996B23"/>
    <w:rsid w:val="00997BC3"/>
    <w:rsid w:val="009A1B6D"/>
    <w:rsid w:val="009A3910"/>
    <w:rsid w:val="009A6624"/>
    <w:rsid w:val="009A7A63"/>
    <w:rsid w:val="009B131B"/>
    <w:rsid w:val="009B168B"/>
    <w:rsid w:val="009B3052"/>
    <w:rsid w:val="009B362F"/>
    <w:rsid w:val="009B57BD"/>
    <w:rsid w:val="009B623C"/>
    <w:rsid w:val="009C2BF7"/>
    <w:rsid w:val="009C36EE"/>
    <w:rsid w:val="009C3E0D"/>
    <w:rsid w:val="009C6BDF"/>
    <w:rsid w:val="009D0418"/>
    <w:rsid w:val="009D0FBC"/>
    <w:rsid w:val="009D2850"/>
    <w:rsid w:val="009D34AD"/>
    <w:rsid w:val="009D3541"/>
    <w:rsid w:val="009D6E16"/>
    <w:rsid w:val="009D7725"/>
    <w:rsid w:val="009E1688"/>
    <w:rsid w:val="009E4F84"/>
    <w:rsid w:val="009E6C4C"/>
    <w:rsid w:val="009E7155"/>
    <w:rsid w:val="009E79E6"/>
    <w:rsid w:val="009F2284"/>
    <w:rsid w:val="009F3431"/>
    <w:rsid w:val="009F5309"/>
    <w:rsid w:val="009F6267"/>
    <w:rsid w:val="00A02C75"/>
    <w:rsid w:val="00A04735"/>
    <w:rsid w:val="00A07253"/>
    <w:rsid w:val="00A12849"/>
    <w:rsid w:val="00A15714"/>
    <w:rsid w:val="00A20FBD"/>
    <w:rsid w:val="00A24691"/>
    <w:rsid w:val="00A26844"/>
    <w:rsid w:val="00A27AA3"/>
    <w:rsid w:val="00A27E88"/>
    <w:rsid w:val="00A306D4"/>
    <w:rsid w:val="00A30F6B"/>
    <w:rsid w:val="00A36427"/>
    <w:rsid w:val="00A43680"/>
    <w:rsid w:val="00A43819"/>
    <w:rsid w:val="00A4402C"/>
    <w:rsid w:val="00A475DF"/>
    <w:rsid w:val="00A6044D"/>
    <w:rsid w:val="00A6168D"/>
    <w:rsid w:val="00A622BA"/>
    <w:rsid w:val="00A6449E"/>
    <w:rsid w:val="00A66F90"/>
    <w:rsid w:val="00A678FD"/>
    <w:rsid w:val="00A71BE9"/>
    <w:rsid w:val="00A737D7"/>
    <w:rsid w:val="00A7740F"/>
    <w:rsid w:val="00A80398"/>
    <w:rsid w:val="00A967AD"/>
    <w:rsid w:val="00A96C35"/>
    <w:rsid w:val="00AA0391"/>
    <w:rsid w:val="00AB1574"/>
    <w:rsid w:val="00AB6105"/>
    <w:rsid w:val="00AC1164"/>
    <w:rsid w:val="00AC131E"/>
    <w:rsid w:val="00AC24B4"/>
    <w:rsid w:val="00AC38E0"/>
    <w:rsid w:val="00AC553E"/>
    <w:rsid w:val="00AC7E0F"/>
    <w:rsid w:val="00AD09CC"/>
    <w:rsid w:val="00AD0BE1"/>
    <w:rsid w:val="00AD20E7"/>
    <w:rsid w:val="00AD4227"/>
    <w:rsid w:val="00AD58FE"/>
    <w:rsid w:val="00AE067F"/>
    <w:rsid w:val="00AE40D4"/>
    <w:rsid w:val="00AF061C"/>
    <w:rsid w:val="00AF4873"/>
    <w:rsid w:val="00B018C9"/>
    <w:rsid w:val="00B12287"/>
    <w:rsid w:val="00B12B37"/>
    <w:rsid w:val="00B13445"/>
    <w:rsid w:val="00B15BEA"/>
    <w:rsid w:val="00B15FD7"/>
    <w:rsid w:val="00B1685B"/>
    <w:rsid w:val="00B17BDA"/>
    <w:rsid w:val="00B20459"/>
    <w:rsid w:val="00B20879"/>
    <w:rsid w:val="00B239ED"/>
    <w:rsid w:val="00B23C76"/>
    <w:rsid w:val="00B257A9"/>
    <w:rsid w:val="00B31848"/>
    <w:rsid w:val="00B31C84"/>
    <w:rsid w:val="00B372EB"/>
    <w:rsid w:val="00B408DE"/>
    <w:rsid w:val="00B42841"/>
    <w:rsid w:val="00B4324D"/>
    <w:rsid w:val="00B435F7"/>
    <w:rsid w:val="00B44B69"/>
    <w:rsid w:val="00B44CD1"/>
    <w:rsid w:val="00B507CA"/>
    <w:rsid w:val="00B53B61"/>
    <w:rsid w:val="00B61710"/>
    <w:rsid w:val="00B61747"/>
    <w:rsid w:val="00B649C6"/>
    <w:rsid w:val="00B74A3A"/>
    <w:rsid w:val="00B85C14"/>
    <w:rsid w:val="00B90652"/>
    <w:rsid w:val="00B91449"/>
    <w:rsid w:val="00B94F56"/>
    <w:rsid w:val="00BA3596"/>
    <w:rsid w:val="00BA6A72"/>
    <w:rsid w:val="00BB2489"/>
    <w:rsid w:val="00BB5153"/>
    <w:rsid w:val="00BC1825"/>
    <w:rsid w:val="00BC2059"/>
    <w:rsid w:val="00BC3CD3"/>
    <w:rsid w:val="00BC4507"/>
    <w:rsid w:val="00BD257E"/>
    <w:rsid w:val="00BD3D62"/>
    <w:rsid w:val="00BD3E02"/>
    <w:rsid w:val="00BE0871"/>
    <w:rsid w:val="00BE3E42"/>
    <w:rsid w:val="00BE5250"/>
    <w:rsid w:val="00BE7509"/>
    <w:rsid w:val="00BF0028"/>
    <w:rsid w:val="00BF1703"/>
    <w:rsid w:val="00BF2C34"/>
    <w:rsid w:val="00BF43D0"/>
    <w:rsid w:val="00C0578D"/>
    <w:rsid w:val="00C13F0E"/>
    <w:rsid w:val="00C14137"/>
    <w:rsid w:val="00C161EA"/>
    <w:rsid w:val="00C211F2"/>
    <w:rsid w:val="00C21E8D"/>
    <w:rsid w:val="00C25B98"/>
    <w:rsid w:val="00C33BCE"/>
    <w:rsid w:val="00C35D3C"/>
    <w:rsid w:val="00C43ADB"/>
    <w:rsid w:val="00C508DD"/>
    <w:rsid w:val="00C513A8"/>
    <w:rsid w:val="00C52473"/>
    <w:rsid w:val="00C5629E"/>
    <w:rsid w:val="00C57A4D"/>
    <w:rsid w:val="00C60148"/>
    <w:rsid w:val="00C619FB"/>
    <w:rsid w:val="00C65450"/>
    <w:rsid w:val="00C7478F"/>
    <w:rsid w:val="00C84696"/>
    <w:rsid w:val="00C91F2F"/>
    <w:rsid w:val="00C92B7F"/>
    <w:rsid w:val="00C92BAB"/>
    <w:rsid w:val="00C9377A"/>
    <w:rsid w:val="00C944BE"/>
    <w:rsid w:val="00C95679"/>
    <w:rsid w:val="00C97C1B"/>
    <w:rsid w:val="00CA3923"/>
    <w:rsid w:val="00CA50B7"/>
    <w:rsid w:val="00CA6C37"/>
    <w:rsid w:val="00CA7DBB"/>
    <w:rsid w:val="00CB2FE3"/>
    <w:rsid w:val="00CC3DFC"/>
    <w:rsid w:val="00CC4325"/>
    <w:rsid w:val="00CC5212"/>
    <w:rsid w:val="00CC7796"/>
    <w:rsid w:val="00CC7F96"/>
    <w:rsid w:val="00CE5C51"/>
    <w:rsid w:val="00CE7179"/>
    <w:rsid w:val="00CF02DC"/>
    <w:rsid w:val="00CF2280"/>
    <w:rsid w:val="00CF5812"/>
    <w:rsid w:val="00D06430"/>
    <w:rsid w:val="00D10C5F"/>
    <w:rsid w:val="00D128EF"/>
    <w:rsid w:val="00D139DA"/>
    <w:rsid w:val="00D15CD2"/>
    <w:rsid w:val="00D16A79"/>
    <w:rsid w:val="00D22CF6"/>
    <w:rsid w:val="00D3088F"/>
    <w:rsid w:val="00D32810"/>
    <w:rsid w:val="00D36931"/>
    <w:rsid w:val="00D41B9A"/>
    <w:rsid w:val="00D423A4"/>
    <w:rsid w:val="00D440ED"/>
    <w:rsid w:val="00D539F1"/>
    <w:rsid w:val="00D54235"/>
    <w:rsid w:val="00D669A9"/>
    <w:rsid w:val="00D71B3C"/>
    <w:rsid w:val="00D740BD"/>
    <w:rsid w:val="00D77C85"/>
    <w:rsid w:val="00D817D2"/>
    <w:rsid w:val="00D873CC"/>
    <w:rsid w:val="00D9183C"/>
    <w:rsid w:val="00D92382"/>
    <w:rsid w:val="00D92D18"/>
    <w:rsid w:val="00D96C65"/>
    <w:rsid w:val="00DA4A4A"/>
    <w:rsid w:val="00DA5ABF"/>
    <w:rsid w:val="00DB1B6B"/>
    <w:rsid w:val="00DB1BFB"/>
    <w:rsid w:val="00DB255F"/>
    <w:rsid w:val="00DB3B0D"/>
    <w:rsid w:val="00DB3D16"/>
    <w:rsid w:val="00DC17AC"/>
    <w:rsid w:val="00DC5481"/>
    <w:rsid w:val="00DC7293"/>
    <w:rsid w:val="00DC7F17"/>
    <w:rsid w:val="00DD2740"/>
    <w:rsid w:val="00DD3E99"/>
    <w:rsid w:val="00DD550C"/>
    <w:rsid w:val="00DD705B"/>
    <w:rsid w:val="00DE2C54"/>
    <w:rsid w:val="00DE3588"/>
    <w:rsid w:val="00DE3A5C"/>
    <w:rsid w:val="00DE789B"/>
    <w:rsid w:val="00DF52F6"/>
    <w:rsid w:val="00E02136"/>
    <w:rsid w:val="00E02A0E"/>
    <w:rsid w:val="00E05374"/>
    <w:rsid w:val="00E060D1"/>
    <w:rsid w:val="00E06688"/>
    <w:rsid w:val="00E13751"/>
    <w:rsid w:val="00E13E53"/>
    <w:rsid w:val="00E14C36"/>
    <w:rsid w:val="00E17EF7"/>
    <w:rsid w:val="00E223CE"/>
    <w:rsid w:val="00E244C6"/>
    <w:rsid w:val="00E25F69"/>
    <w:rsid w:val="00E31103"/>
    <w:rsid w:val="00E352E8"/>
    <w:rsid w:val="00E36490"/>
    <w:rsid w:val="00E364C9"/>
    <w:rsid w:val="00E37EBC"/>
    <w:rsid w:val="00E420BD"/>
    <w:rsid w:val="00E42BF6"/>
    <w:rsid w:val="00E51B64"/>
    <w:rsid w:val="00E51C2F"/>
    <w:rsid w:val="00E53685"/>
    <w:rsid w:val="00E53828"/>
    <w:rsid w:val="00E53DB3"/>
    <w:rsid w:val="00E5490A"/>
    <w:rsid w:val="00E57FE7"/>
    <w:rsid w:val="00E60B90"/>
    <w:rsid w:val="00E63003"/>
    <w:rsid w:val="00E64262"/>
    <w:rsid w:val="00E64304"/>
    <w:rsid w:val="00E647C5"/>
    <w:rsid w:val="00E74520"/>
    <w:rsid w:val="00E7586E"/>
    <w:rsid w:val="00E84AD0"/>
    <w:rsid w:val="00E93460"/>
    <w:rsid w:val="00EA2313"/>
    <w:rsid w:val="00EA2B51"/>
    <w:rsid w:val="00EA61FB"/>
    <w:rsid w:val="00EA635F"/>
    <w:rsid w:val="00EA7063"/>
    <w:rsid w:val="00EB152D"/>
    <w:rsid w:val="00EB58CD"/>
    <w:rsid w:val="00EB6F44"/>
    <w:rsid w:val="00EC01E2"/>
    <w:rsid w:val="00EC55D6"/>
    <w:rsid w:val="00EC618D"/>
    <w:rsid w:val="00EC7185"/>
    <w:rsid w:val="00ED037B"/>
    <w:rsid w:val="00ED3B51"/>
    <w:rsid w:val="00ED6B73"/>
    <w:rsid w:val="00EE1B6B"/>
    <w:rsid w:val="00EE4D47"/>
    <w:rsid w:val="00EE6063"/>
    <w:rsid w:val="00EF1234"/>
    <w:rsid w:val="00F024A6"/>
    <w:rsid w:val="00F1481A"/>
    <w:rsid w:val="00F15CED"/>
    <w:rsid w:val="00F26903"/>
    <w:rsid w:val="00F27244"/>
    <w:rsid w:val="00F30DBE"/>
    <w:rsid w:val="00F3211B"/>
    <w:rsid w:val="00F54B9A"/>
    <w:rsid w:val="00F65B0F"/>
    <w:rsid w:val="00F66481"/>
    <w:rsid w:val="00F74CC0"/>
    <w:rsid w:val="00F80AB8"/>
    <w:rsid w:val="00F82EFA"/>
    <w:rsid w:val="00F85427"/>
    <w:rsid w:val="00F877F7"/>
    <w:rsid w:val="00F87B2E"/>
    <w:rsid w:val="00F87D8A"/>
    <w:rsid w:val="00F904A3"/>
    <w:rsid w:val="00F93362"/>
    <w:rsid w:val="00F93DDC"/>
    <w:rsid w:val="00F94444"/>
    <w:rsid w:val="00F97F64"/>
    <w:rsid w:val="00FA6E56"/>
    <w:rsid w:val="00FB2B38"/>
    <w:rsid w:val="00FB3E2B"/>
    <w:rsid w:val="00FB51F2"/>
    <w:rsid w:val="00FB599F"/>
    <w:rsid w:val="00FB67F6"/>
    <w:rsid w:val="00FB7131"/>
    <w:rsid w:val="00FB7B61"/>
    <w:rsid w:val="00FC2D8A"/>
    <w:rsid w:val="00FC39AB"/>
    <w:rsid w:val="00FC7607"/>
    <w:rsid w:val="00FD00D4"/>
    <w:rsid w:val="00FD0754"/>
    <w:rsid w:val="00FD604C"/>
    <w:rsid w:val="00FE2BD8"/>
    <w:rsid w:val="00FE62AA"/>
    <w:rsid w:val="00FE6688"/>
    <w:rsid w:val="00FE6E7A"/>
    <w:rsid w:val="00FF2AD7"/>
    <w:rsid w:val="00FF6488"/>
    <w:rsid w:val="00FF6CC2"/>
    <w:rsid w:val="00FF7437"/>
    <w:rsid w:val="00FF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9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BF7"/>
    <w:pPr>
      <w:keepNext/>
      <w:suppressAutoHyphens/>
      <w:jc w:val="right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43819"/>
    <w:pPr>
      <w:keepNext/>
      <w:widowControl w:val="0"/>
      <w:tabs>
        <w:tab w:val="num" w:pos="0"/>
      </w:tabs>
      <w:suppressAutoHyphens/>
      <w:spacing w:line="360" w:lineRule="atLeast"/>
      <w:jc w:val="center"/>
      <w:outlineLvl w:val="1"/>
    </w:pPr>
    <w:rPr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9A39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1797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9C2BF7"/>
    <w:pPr>
      <w:suppressAutoHyphens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6D5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26D5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9A391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217970"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26D52"/>
    <w:rPr>
      <w:rFonts w:ascii="Calibri" w:hAnsi="Calibri" w:cs="Times New Roman"/>
      <w:i/>
      <w:iCs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3347AF"/>
    <w:pPr>
      <w:keepNext/>
      <w:autoSpaceDE w:val="0"/>
      <w:autoSpaceDN w:val="0"/>
    </w:pPr>
    <w:rPr>
      <w:b/>
      <w:bCs/>
      <w:sz w:val="20"/>
      <w:szCs w:val="20"/>
    </w:rPr>
  </w:style>
  <w:style w:type="table" w:styleId="a3">
    <w:name w:val="Table Grid"/>
    <w:basedOn w:val="a1"/>
    <w:uiPriority w:val="99"/>
    <w:rsid w:val="003347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55D71"/>
    <w:rPr>
      <w:rFonts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rsid w:val="00AC24B4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526D52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1B3F1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8A3007"/>
    <w:rPr>
      <w:rFonts w:cs="Times New Roman"/>
      <w:sz w:val="16"/>
    </w:rPr>
  </w:style>
  <w:style w:type="paragraph" w:styleId="a7">
    <w:name w:val="Balloon Text"/>
    <w:basedOn w:val="a"/>
    <w:link w:val="a8"/>
    <w:uiPriority w:val="99"/>
    <w:semiHidden/>
    <w:rsid w:val="005D66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26D52"/>
    <w:rPr>
      <w:rFonts w:cs="Times New Roman"/>
      <w:sz w:val="2"/>
    </w:rPr>
  </w:style>
  <w:style w:type="paragraph" w:styleId="a9">
    <w:name w:val="Normal (Web)"/>
    <w:basedOn w:val="a"/>
    <w:uiPriority w:val="99"/>
    <w:rsid w:val="000136E1"/>
    <w:pPr>
      <w:suppressAutoHyphens/>
      <w:spacing w:before="280" w:after="280" w:line="100" w:lineRule="atLeast"/>
    </w:pPr>
    <w:rPr>
      <w:lang w:eastAsia="ar-SA"/>
    </w:rPr>
  </w:style>
  <w:style w:type="paragraph" w:styleId="21">
    <w:name w:val="Body Text 2"/>
    <w:basedOn w:val="a"/>
    <w:link w:val="22"/>
    <w:uiPriority w:val="99"/>
    <w:rsid w:val="000136E1"/>
    <w:pPr>
      <w:widowControl w:val="0"/>
      <w:suppressAutoHyphens/>
      <w:spacing w:after="120" w:line="480" w:lineRule="auto"/>
      <w:jc w:val="both"/>
      <w:textAlignment w:val="baseline"/>
    </w:pPr>
    <w:rPr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526D52"/>
    <w:rPr>
      <w:rFonts w:cs="Times New Roman"/>
      <w:sz w:val="24"/>
      <w:szCs w:val="24"/>
    </w:rPr>
  </w:style>
  <w:style w:type="paragraph" w:styleId="aa">
    <w:name w:val="caption"/>
    <w:basedOn w:val="a"/>
    <w:next w:val="a"/>
    <w:uiPriority w:val="99"/>
    <w:qFormat/>
    <w:rsid w:val="001458F3"/>
    <w:pPr>
      <w:tabs>
        <w:tab w:val="num" w:pos="720"/>
      </w:tabs>
      <w:jc w:val="both"/>
    </w:pPr>
    <w:rPr>
      <w:i/>
      <w:sz w:val="28"/>
      <w:szCs w:val="28"/>
    </w:rPr>
  </w:style>
  <w:style w:type="paragraph" w:styleId="ab">
    <w:name w:val="List Paragraph"/>
    <w:basedOn w:val="a"/>
    <w:uiPriority w:val="99"/>
    <w:qFormat/>
    <w:rsid w:val="00FB3E2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satz-Standardschriftart">
    <w:name w:val="Absatz-Standardschriftart"/>
    <w:uiPriority w:val="99"/>
    <w:rsid w:val="009C2BF7"/>
  </w:style>
  <w:style w:type="character" w:customStyle="1" w:styleId="12">
    <w:name w:val="Основной шрифт абзаца1"/>
    <w:uiPriority w:val="99"/>
    <w:rsid w:val="009C2BF7"/>
  </w:style>
  <w:style w:type="paragraph" w:customStyle="1" w:styleId="ac">
    <w:name w:val="Заголовок"/>
    <w:basedOn w:val="a"/>
    <w:next w:val="a5"/>
    <w:uiPriority w:val="99"/>
    <w:rsid w:val="009C2BF7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d">
    <w:name w:val="List"/>
    <w:basedOn w:val="a5"/>
    <w:uiPriority w:val="99"/>
    <w:rsid w:val="009C2BF7"/>
    <w:pPr>
      <w:suppressAutoHyphens/>
      <w:spacing w:after="120"/>
      <w:jc w:val="left"/>
    </w:pPr>
    <w:rPr>
      <w:rFonts w:cs="Tahoma"/>
      <w:lang w:eastAsia="ar-SA"/>
    </w:rPr>
  </w:style>
  <w:style w:type="paragraph" w:customStyle="1" w:styleId="13">
    <w:name w:val="Название1"/>
    <w:basedOn w:val="a"/>
    <w:uiPriority w:val="99"/>
    <w:rsid w:val="009C2BF7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uiPriority w:val="99"/>
    <w:rsid w:val="009C2BF7"/>
    <w:pPr>
      <w:suppressLineNumbers/>
      <w:suppressAutoHyphens/>
    </w:pPr>
    <w:rPr>
      <w:rFonts w:cs="Tahoma"/>
      <w:lang w:eastAsia="ar-SA"/>
    </w:rPr>
  </w:style>
  <w:style w:type="paragraph" w:customStyle="1" w:styleId="ae">
    <w:name w:val="Содержимое таблицы"/>
    <w:basedOn w:val="a"/>
    <w:uiPriority w:val="99"/>
    <w:rsid w:val="009C2BF7"/>
    <w:pPr>
      <w:suppressLineNumbers/>
      <w:suppressAutoHyphens/>
    </w:pPr>
    <w:rPr>
      <w:lang w:eastAsia="ar-SA"/>
    </w:rPr>
  </w:style>
  <w:style w:type="paragraph" w:customStyle="1" w:styleId="af">
    <w:name w:val="Заголовок таблицы"/>
    <w:basedOn w:val="ae"/>
    <w:uiPriority w:val="99"/>
    <w:rsid w:val="009C2BF7"/>
    <w:pPr>
      <w:jc w:val="center"/>
    </w:pPr>
    <w:rPr>
      <w:b/>
      <w:bCs/>
    </w:rPr>
  </w:style>
  <w:style w:type="paragraph" w:customStyle="1" w:styleId="p3">
    <w:name w:val="p3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">
    <w:name w:val="s1"/>
    <w:basedOn w:val="a0"/>
    <w:uiPriority w:val="99"/>
    <w:rsid w:val="00A737D7"/>
    <w:rPr>
      <w:rFonts w:cs="Times New Roman"/>
    </w:rPr>
  </w:style>
  <w:style w:type="paragraph" w:customStyle="1" w:styleId="p7">
    <w:name w:val="p7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1">
    <w:name w:val="p31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2">
    <w:name w:val="s12"/>
    <w:basedOn w:val="a0"/>
    <w:uiPriority w:val="99"/>
    <w:rsid w:val="00A737D7"/>
    <w:rPr>
      <w:rFonts w:cs="Times New Roman"/>
    </w:rPr>
  </w:style>
  <w:style w:type="paragraph" w:customStyle="1" w:styleId="p10">
    <w:name w:val="p10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3">
    <w:name w:val="p33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4">
    <w:name w:val="p34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5">
    <w:name w:val="p35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6">
    <w:name w:val="p36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4">
    <w:name w:val="s14"/>
    <w:basedOn w:val="a0"/>
    <w:uiPriority w:val="99"/>
    <w:rsid w:val="00A737D7"/>
    <w:rPr>
      <w:rFonts w:cs="Times New Roman"/>
    </w:rPr>
  </w:style>
  <w:style w:type="character" w:customStyle="1" w:styleId="s5">
    <w:name w:val="s5"/>
    <w:basedOn w:val="a0"/>
    <w:uiPriority w:val="99"/>
    <w:rsid w:val="00A737D7"/>
    <w:rPr>
      <w:rFonts w:cs="Times New Roman"/>
    </w:rPr>
  </w:style>
  <w:style w:type="paragraph" w:customStyle="1" w:styleId="p37">
    <w:name w:val="p37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8">
    <w:name w:val="p38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39">
    <w:name w:val="p39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6">
    <w:name w:val="s16"/>
    <w:basedOn w:val="a0"/>
    <w:uiPriority w:val="99"/>
    <w:rsid w:val="00A737D7"/>
    <w:rPr>
      <w:rFonts w:cs="Times New Roman"/>
    </w:rPr>
  </w:style>
  <w:style w:type="paragraph" w:customStyle="1" w:styleId="p40">
    <w:name w:val="p40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7">
    <w:name w:val="s17"/>
    <w:basedOn w:val="a0"/>
    <w:uiPriority w:val="99"/>
    <w:rsid w:val="00A737D7"/>
    <w:rPr>
      <w:rFonts w:cs="Times New Roman"/>
    </w:rPr>
  </w:style>
  <w:style w:type="paragraph" w:customStyle="1" w:styleId="p41">
    <w:name w:val="p41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42">
    <w:name w:val="p42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44">
    <w:name w:val="p44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8">
    <w:name w:val="s18"/>
    <w:basedOn w:val="a0"/>
    <w:uiPriority w:val="99"/>
    <w:rsid w:val="00A737D7"/>
    <w:rPr>
      <w:rFonts w:cs="Times New Roman"/>
    </w:rPr>
  </w:style>
  <w:style w:type="paragraph" w:customStyle="1" w:styleId="p6">
    <w:name w:val="p6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2">
    <w:name w:val="s2"/>
    <w:basedOn w:val="a0"/>
    <w:uiPriority w:val="99"/>
    <w:rsid w:val="00A737D7"/>
    <w:rPr>
      <w:rFonts w:cs="Times New Roman"/>
    </w:rPr>
  </w:style>
  <w:style w:type="paragraph" w:customStyle="1" w:styleId="p45">
    <w:name w:val="p45"/>
    <w:basedOn w:val="a"/>
    <w:uiPriority w:val="99"/>
    <w:rsid w:val="00A737D7"/>
    <w:pPr>
      <w:spacing w:before="100" w:beforeAutospacing="1" w:after="100" w:afterAutospacing="1"/>
    </w:pPr>
  </w:style>
  <w:style w:type="character" w:customStyle="1" w:styleId="s19">
    <w:name w:val="s19"/>
    <w:basedOn w:val="a0"/>
    <w:uiPriority w:val="99"/>
    <w:rsid w:val="00A737D7"/>
    <w:rPr>
      <w:rFonts w:cs="Times New Roman"/>
    </w:rPr>
  </w:style>
  <w:style w:type="paragraph" w:customStyle="1" w:styleId="p48">
    <w:name w:val="p48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50">
    <w:name w:val="p50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51">
    <w:name w:val="p51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p5">
    <w:name w:val="p5"/>
    <w:basedOn w:val="a"/>
    <w:uiPriority w:val="99"/>
    <w:rsid w:val="00A737D7"/>
    <w:pPr>
      <w:spacing w:before="100" w:beforeAutospacing="1" w:after="100" w:afterAutospacing="1"/>
    </w:pPr>
  </w:style>
  <w:style w:type="paragraph" w:customStyle="1" w:styleId="af0">
    <w:name w:val="Знак Знак Знак Знак Знак Знак Знак Знак Знак Знак Знак Знак Знак Знак Знак Знак"/>
    <w:basedOn w:val="a"/>
    <w:uiPriority w:val="99"/>
    <w:rsid w:val="00A737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footnote text"/>
    <w:basedOn w:val="a"/>
    <w:link w:val="af2"/>
    <w:uiPriority w:val="99"/>
    <w:rsid w:val="000C250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0C2507"/>
    <w:rPr>
      <w:rFonts w:cs="Times New Roman"/>
    </w:rPr>
  </w:style>
  <w:style w:type="character" w:styleId="af3">
    <w:name w:val="footnote reference"/>
    <w:basedOn w:val="a0"/>
    <w:uiPriority w:val="99"/>
    <w:rsid w:val="000C2507"/>
    <w:rPr>
      <w:rFonts w:cs="Times New Roman"/>
      <w:vertAlign w:val="superscript"/>
    </w:rPr>
  </w:style>
  <w:style w:type="paragraph" w:customStyle="1" w:styleId="Default">
    <w:name w:val="Default"/>
    <w:uiPriority w:val="99"/>
    <w:rsid w:val="00C211F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4">
    <w:name w:val="No Spacing"/>
    <w:uiPriority w:val="99"/>
    <w:qFormat/>
    <w:rsid w:val="00C211F2"/>
    <w:rPr>
      <w:rFonts w:ascii="Calibri" w:hAnsi="Calibri"/>
      <w:sz w:val="22"/>
      <w:szCs w:val="22"/>
      <w:lang w:eastAsia="en-US"/>
    </w:rPr>
  </w:style>
  <w:style w:type="paragraph" w:customStyle="1" w:styleId="31">
    <w:name w:val="Заголовок 31"/>
    <w:basedOn w:val="a"/>
    <w:uiPriority w:val="99"/>
    <w:rsid w:val="00522C28"/>
    <w:pPr>
      <w:widowControl w:val="0"/>
      <w:ind w:left="219"/>
      <w:outlineLvl w:val="3"/>
    </w:pPr>
    <w:rPr>
      <w:b/>
      <w:bCs/>
      <w:lang w:val="en-US" w:eastAsia="en-US"/>
    </w:rPr>
  </w:style>
  <w:style w:type="paragraph" w:customStyle="1" w:styleId="TableParagraph">
    <w:name w:val="Table Paragraph"/>
    <w:basedOn w:val="a"/>
    <w:uiPriority w:val="99"/>
    <w:rsid w:val="00522C28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23">
    <w:name w:val="toc 2"/>
    <w:basedOn w:val="a"/>
    <w:next w:val="a"/>
    <w:autoRedefine/>
    <w:uiPriority w:val="99"/>
    <w:rsid w:val="005677C3"/>
    <w:pPr>
      <w:tabs>
        <w:tab w:val="right" w:leader="dot" w:pos="9344"/>
      </w:tabs>
    </w:pPr>
    <w:rPr>
      <w:noProof/>
      <w:color w:val="000000"/>
      <w:lang w:eastAsia="en-US"/>
    </w:rPr>
  </w:style>
  <w:style w:type="table" w:customStyle="1" w:styleId="15">
    <w:name w:val="Сетка таблицы1"/>
    <w:uiPriority w:val="99"/>
    <w:rsid w:val="00F87D8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8144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rsid w:val="00312E86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locked/>
    <w:rsid w:val="00312E86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312E8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locked/>
    <w:rsid w:val="00312E86"/>
    <w:rPr>
      <w:rFonts w:cs="Times New Roman"/>
      <w:sz w:val="24"/>
      <w:szCs w:val="24"/>
    </w:rPr>
  </w:style>
  <w:style w:type="paragraph" w:customStyle="1" w:styleId="16">
    <w:name w:val="Абзац списка1"/>
    <w:basedOn w:val="a"/>
    <w:next w:val="ab"/>
    <w:uiPriority w:val="99"/>
    <w:rsid w:val="0028100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7">
    <w:name w:val="Без интервала1"/>
    <w:uiPriority w:val="99"/>
    <w:rsid w:val="009E79E6"/>
    <w:rPr>
      <w:rFonts w:ascii="Calibri" w:hAnsi="Calibri"/>
      <w:sz w:val="22"/>
      <w:szCs w:val="22"/>
      <w:lang w:eastAsia="en-US"/>
    </w:rPr>
  </w:style>
  <w:style w:type="paragraph" w:customStyle="1" w:styleId="24">
    <w:name w:val="Абзац списка2"/>
    <w:basedOn w:val="a"/>
    <w:uiPriority w:val="99"/>
    <w:rsid w:val="009E79E6"/>
    <w:pPr>
      <w:ind w:left="720"/>
      <w:contextualSpacing/>
    </w:pPr>
  </w:style>
  <w:style w:type="paragraph" w:styleId="af9">
    <w:name w:val="Body Text Indent"/>
    <w:basedOn w:val="a"/>
    <w:link w:val="afa"/>
    <w:uiPriority w:val="99"/>
    <w:rsid w:val="009E79E6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locked/>
    <w:rsid w:val="00526D52"/>
    <w:rPr>
      <w:rFonts w:cs="Times New Roman"/>
      <w:sz w:val="24"/>
      <w:szCs w:val="24"/>
    </w:rPr>
  </w:style>
  <w:style w:type="character" w:customStyle="1" w:styleId="fill">
    <w:name w:val="fill"/>
    <w:basedOn w:val="a0"/>
    <w:uiPriority w:val="99"/>
    <w:rsid w:val="003872CA"/>
    <w:rPr>
      <w:rFonts w:cs="Times New Roman"/>
    </w:rPr>
  </w:style>
  <w:style w:type="paragraph" w:styleId="HTML">
    <w:name w:val="HTML Preformatted"/>
    <w:basedOn w:val="a"/>
    <w:link w:val="HTML0"/>
    <w:uiPriority w:val="99"/>
    <w:rsid w:val="003872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804CC"/>
    <w:rPr>
      <w:rFonts w:ascii="Courier New" w:hAnsi="Courier New" w:cs="Courier New"/>
      <w:sz w:val="20"/>
      <w:szCs w:val="20"/>
    </w:rPr>
  </w:style>
  <w:style w:type="character" w:customStyle="1" w:styleId="commentsfwcfill">
    <w:name w:val="comment sfwc fill"/>
    <w:basedOn w:val="a0"/>
    <w:uiPriority w:val="99"/>
    <w:rsid w:val="003872CA"/>
    <w:rPr>
      <w:rFonts w:cs="Times New Roman"/>
    </w:rPr>
  </w:style>
  <w:style w:type="character" w:customStyle="1" w:styleId="commentsfwc">
    <w:name w:val="comment sfwc"/>
    <w:basedOn w:val="a0"/>
    <w:uiPriority w:val="99"/>
    <w:rsid w:val="003872CA"/>
    <w:rPr>
      <w:rFonts w:cs="Times New Roman"/>
    </w:rPr>
  </w:style>
  <w:style w:type="character" w:customStyle="1" w:styleId="afb">
    <w:name w:val="Знак Знак"/>
    <w:uiPriority w:val="99"/>
    <w:semiHidden/>
    <w:rsid w:val="000C6A3D"/>
    <w:rPr>
      <w:rFonts w:ascii="Times New Roman" w:hAnsi="Times New Roman"/>
      <w:sz w:val="16"/>
    </w:rPr>
  </w:style>
  <w:style w:type="paragraph" w:customStyle="1" w:styleId="18">
    <w:name w:val="Без интервала1"/>
    <w:uiPriority w:val="99"/>
    <w:rsid w:val="00B3184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8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h.rkungur@mail.ru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ip.1obraz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9345</Words>
  <Characters>53269</Characters>
  <Application>Microsoft Office Word</Application>
  <DocSecurity>0</DocSecurity>
  <Lines>443</Lines>
  <Paragraphs>124</Paragraphs>
  <ScaleCrop>false</ScaleCrop>
  <Company>MultiDVD Team</Company>
  <LinksUpToDate>false</LinksUpToDate>
  <CharactersWithSpaces>62490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/>
  <dc:creator>123</dc:creator>
  <cp:keywords/>
  <dc:description/>
  <cp:lastModifiedBy>1</cp:lastModifiedBy>
  <cp:revision>13</cp:revision>
  <cp:lastPrinted>2019-04-18T04:38:00Z</cp:lastPrinted>
  <dcterms:created xsi:type="dcterms:W3CDTF">2019-04-15T10:55:00Z</dcterms:created>
  <dcterms:modified xsi:type="dcterms:W3CDTF">2019-04-18T04:44:00Z</dcterms:modified>
</cp:coreProperties>
</file>